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7E" w:rsidRDefault="002C4B59">
      <w:pPr>
        <w:spacing w:before="59"/>
        <w:ind w:left="6" w:right="187"/>
        <w:jc w:val="center"/>
        <w:rPr>
          <w:b/>
          <w:sz w:val="26"/>
        </w:rPr>
      </w:pPr>
      <w:r>
        <w:rPr>
          <w:b/>
          <w:sz w:val="26"/>
        </w:rPr>
        <w:t>ПЛАН</w:t>
      </w:r>
      <w:r w:rsidR="005A71C1">
        <w:rPr>
          <w:b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B9287E" w:rsidRDefault="002C4B59">
      <w:pPr>
        <w:pStyle w:val="11"/>
        <w:spacing w:line="294" w:lineRule="exact"/>
        <w:rPr>
          <w:u w:val="none"/>
        </w:rPr>
      </w:pPr>
      <w:r>
        <w:t>Муниципального</w:t>
      </w:r>
      <w:r w:rsidR="00620417">
        <w:t xml:space="preserve">  бюджетного</w:t>
      </w:r>
      <w:r w:rsidR="008215FD">
        <w:t xml:space="preserve"> </w:t>
      </w:r>
      <w:r>
        <w:t>дошкольного</w:t>
      </w:r>
      <w:r w:rsidR="008215FD">
        <w:t xml:space="preserve"> </w:t>
      </w:r>
      <w:r>
        <w:t>образовательного</w:t>
      </w:r>
      <w:r w:rsidR="00620417">
        <w:t xml:space="preserve">  учреждения д</w:t>
      </w:r>
      <w:r>
        <w:t>етский</w:t>
      </w:r>
      <w:r w:rsidR="008215FD">
        <w:t xml:space="preserve"> </w:t>
      </w:r>
      <w:r>
        <w:t>сад</w:t>
      </w:r>
      <w:r w:rsidR="00471FB1">
        <w:t xml:space="preserve"> </w:t>
      </w:r>
      <w:r>
        <w:t>№</w:t>
      </w:r>
      <w:r w:rsidR="00620417">
        <w:rPr>
          <w:spacing w:val="-5"/>
        </w:rPr>
        <w:t>2 «Рябинка</w:t>
      </w:r>
      <w:r>
        <w:rPr>
          <w:spacing w:val="-5"/>
        </w:rPr>
        <w:t>»</w:t>
      </w:r>
    </w:p>
    <w:p w:rsidR="00B9287E" w:rsidRDefault="002C4B59">
      <w:pPr>
        <w:spacing w:line="271" w:lineRule="exact"/>
        <w:ind w:left="75" w:right="187"/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наименование</w:t>
      </w:r>
      <w:r>
        <w:rPr>
          <w:spacing w:val="-4"/>
          <w:sz w:val="24"/>
        </w:rPr>
        <w:t>ДОО</w:t>
      </w:r>
      <w:proofErr w:type="spellEnd"/>
      <w:r>
        <w:rPr>
          <w:spacing w:val="-4"/>
          <w:sz w:val="24"/>
        </w:rPr>
        <w:t>)</w:t>
      </w:r>
    </w:p>
    <w:p w:rsidR="00B9287E" w:rsidRDefault="008215FD">
      <w:pPr>
        <w:spacing w:before="5"/>
        <w:ind w:left="10" w:right="187"/>
        <w:jc w:val="center"/>
        <w:rPr>
          <w:b/>
          <w:sz w:val="24"/>
        </w:rPr>
      </w:pPr>
      <w:r>
        <w:rPr>
          <w:b/>
          <w:sz w:val="24"/>
        </w:rPr>
        <w:t>п</w:t>
      </w:r>
      <w:r w:rsidR="002C4B59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участию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деятельности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сетевой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инновационной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площадки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Всероссийского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образовательного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проекта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«Мир</w:t>
      </w:r>
      <w:proofErr w:type="gramStart"/>
      <w:r>
        <w:rPr>
          <w:b/>
          <w:sz w:val="24"/>
        </w:rPr>
        <w:t xml:space="preserve"> </w:t>
      </w:r>
      <w:r w:rsidR="002C4B59">
        <w:rPr>
          <w:b/>
          <w:sz w:val="24"/>
        </w:rPr>
        <w:t>Б</w:t>
      </w:r>
      <w:proofErr w:type="gramEnd"/>
      <w:r w:rsidR="002C4B59">
        <w:rPr>
          <w:b/>
          <w:sz w:val="24"/>
        </w:rPr>
        <w:t>ез</w:t>
      </w:r>
      <w:r>
        <w:rPr>
          <w:b/>
          <w:sz w:val="24"/>
        </w:rPr>
        <w:t xml:space="preserve"> </w:t>
      </w:r>
      <w:r w:rsidR="002C4B59">
        <w:rPr>
          <w:b/>
          <w:spacing w:val="-2"/>
          <w:sz w:val="24"/>
        </w:rPr>
        <w:t>Опасности»</w:t>
      </w:r>
    </w:p>
    <w:p w:rsidR="00B9287E" w:rsidRDefault="00B9287E">
      <w:pPr>
        <w:pStyle w:val="a3"/>
        <w:spacing w:before="7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159"/>
        <w:gridCol w:w="1875"/>
        <w:gridCol w:w="1842"/>
        <w:gridCol w:w="2885"/>
        <w:gridCol w:w="3181"/>
      </w:tblGrid>
      <w:tr w:rsidR="00B9287E" w:rsidTr="00620417">
        <w:trPr>
          <w:trHeight w:val="414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ind w:left="14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875" w:type="dxa"/>
          </w:tcPr>
          <w:p w:rsidR="00B9287E" w:rsidRDefault="002C4B59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Дата</w:t>
            </w:r>
          </w:p>
        </w:tc>
        <w:tc>
          <w:tcPr>
            <w:tcW w:w="1842" w:type="dxa"/>
          </w:tcPr>
          <w:p w:rsidR="00B9287E" w:rsidRDefault="002C4B59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885" w:type="dxa"/>
          </w:tcPr>
          <w:p w:rsidR="00B9287E" w:rsidRDefault="002C4B59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B9287E">
        <w:trPr>
          <w:trHeight w:val="366"/>
        </w:trPr>
        <w:tc>
          <w:tcPr>
            <w:tcW w:w="15600" w:type="dxa"/>
            <w:gridSpan w:val="6"/>
          </w:tcPr>
          <w:p w:rsidR="00B9287E" w:rsidRDefault="002C4B59" w:rsidP="00F3383C">
            <w:pPr>
              <w:pStyle w:val="TableParagraph"/>
              <w:numPr>
                <w:ilvl w:val="0"/>
                <w:numId w:val="2"/>
              </w:numPr>
              <w:tabs>
                <w:tab w:val="left" w:pos="6924"/>
              </w:tabs>
              <w:spacing w:before="87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 w:rsidR="008215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B9287E">
        <w:trPr>
          <w:trHeight w:val="275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56" w:lineRule="exact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942" w:type="dxa"/>
            <w:gridSpan w:val="5"/>
          </w:tcPr>
          <w:p w:rsidR="00B9287E" w:rsidRDefault="002C4B5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Нормативно-правовые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B9287E" w:rsidTr="00620417">
        <w:trPr>
          <w:trHeight w:val="552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0" w:right="1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инновационной</w:t>
            </w:r>
            <w:proofErr w:type="gramEnd"/>
          </w:p>
          <w:p w:rsidR="00B9287E" w:rsidRDefault="008215F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</w:t>
            </w:r>
            <w:r w:rsidR="002C4B59">
              <w:rPr>
                <w:sz w:val="24"/>
              </w:rPr>
              <w:t>руппы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ДОО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(команды</w:t>
            </w:r>
            <w:r>
              <w:rPr>
                <w:sz w:val="24"/>
              </w:rPr>
              <w:t xml:space="preserve"> </w:t>
            </w:r>
            <w:r w:rsidR="002C4B59">
              <w:rPr>
                <w:spacing w:val="-2"/>
                <w:sz w:val="24"/>
              </w:rPr>
              <w:t>изменений)</w:t>
            </w:r>
          </w:p>
          <w:p w:rsidR="00620417" w:rsidRDefault="0062041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75" w:type="dxa"/>
          </w:tcPr>
          <w:p w:rsidR="00B9287E" w:rsidRDefault="00311E23">
            <w:pPr>
              <w:pStyle w:val="TableParagraph"/>
              <w:spacing w:line="268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620417">
              <w:rPr>
                <w:sz w:val="24"/>
              </w:rPr>
              <w:t>,</w:t>
            </w:r>
            <w:r w:rsidR="008215FD">
              <w:rPr>
                <w:sz w:val="24"/>
              </w:rPr>
              <w:t>2024г.</w:t>
            </w:r>
          </w:p>
        </w:tc>
        <w:tc>
          <w:tcPr>
            <w:tcW w:w="1842" w:type="dxa"/>
          </w:tcPr>
          <w:p w:rsidR="00B9287E" w:rsidRDefault="00B9287E" w:rsidP="00311E23">
            <w:pPr>
              <w:pStyle w:val="TableParagraph"/>
              <w:ind w:left="0"/>
            </w:pPr>
          </w:p>
        </w:tc>
        <w:tc>
          <w:tcPr>
            <w:tcW w:w="2885" w:type="dxa"/>
          </w:tcPr>
          <w:p w:rsidR="00B9287E" w:rsidRDefault="00620417" w:rsidP="00620417">
            <w:pPr>
              <w:pStyle w:val="TableParagraph"/>
              <w:spacing w:line="26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создании</w:t>
            </w:r>
          </w:p>
          <w:p w:rsidR="00B9287E" w:rsidRDefault="008215F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 w:rsidR="002C4B59">
              <w:rPr>
                <w:sz w:val="24"/>
              </w:rPr>
              <w:t>нновационной</w:t>
            </w:r>
            <w:r>
              <w:rPr>
                <w:sz w:val="24"/>
              </w:rPr>
              <w:t xml:space="preserve"> </w:t>
            </w:r>
            <w:r w:rsidR="002C4B59">
              <w:rPr>
                <w:spacing w:val="-2"/>
                <w:sz w:val="24"/>
              </w:rPr>
              <w:t>группы</w:t>
            </w:r>
          </w:p>
        </w:tc>
      </w:tr>
      <w:tr w:rsidR="00B9287E" w:rsidTr="00620417">
        <w:trPr>
          <w:trHeight w:val="830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0" w:lineRule="exact"/>
              <w:ind w:left="0" w:right="1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875" w:type="dxa"/>
          </w:tcPr>
          <w:p w:rsidR="00B9287E" w:rsidRDefault="00311E23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620417">
              <w:rPr>
                <w:sz w:val="24"/>
              </w:rPr>
              <w:t xml:space="preserve">, </w:t>
            </w:r>
            <w:r w:rsidR="002C4B59">
              <w:rPr>
                <w:spacing w:val="-4"/>
                <w:sz w:val="24"/>
              </w:rPr>
              <w:t>2024</w:t>
            </w:r>
          </w:p>
        </w:tc>
        <w:tc>
          <w:tcPr>
            <w:tcW w:w="1842" w:type="dxa"/>
          </w:tcPr>
          <w:p w:rsidR="00B9287E" w:rsidRDefault="00B9287E">
            <w:pPr>
              <w:pStyle w:val="TableParagraph"/>
              <w:ind w:left="0"/>
            </w:pPr>
          </w:p>
        </w:tc>
        <w:tc>
          <w:tcPr>
            <w:tcW w:w="2885" w:type="dxa"/>
          </w:tcPr>
          <w:p w:rsidR="00B9287E" w:rsidRDefault="00620417" w:rsidP="00620417">
            <w:pPr>
              <w:pStyle w:val="TableParagraph"/>
              <w:ind w:left="255" w:right="247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ДОО, педагог, ответственный за методическую  работу в 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B9287E" w:rsidRDefault="00373307">
            <w:pPr>
              <w:pStyle w:val="TableParagraph"/>
              <w:spacing w:line="270" w:lineRule="atLeast"/>
              <w:ind w:left="106" w:right="205"/>
              <w:rPr>
                <w:sz w:val="24"/>
              </w:rPr>
            </w:pPr>
            <w:r>
              <w:rPr>
                <w:sz w:val="24"/>
              </w:rPr>
              <w:t>и</w:t>
            </w:r>
            <w:r w:rsidR="002C4B59">
              <w:rPr>
                <w:sz w:val="24"/>
              </w:rPr>
              <w:t>нновационной</w:t>
            </w:r>
            <w:r w:rsidR="008215FD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группы</w:t>
            </w:r>
            <w:r w:rsidR="008215FD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на </w:t>
            </w:r>
            <w:r w:rsidR="002C4B59">
              <w:rPr>
                <w:spacing w:val="-4"/>
                <w:sz w:val="24"/>
              </w:rPr>
              <w:t>год</w:t>
            </w:r>
          </w:p>
        </w:tc>
      </w:tr>
      <w:tr w:rsidR="00B9287E" w:rsidTr="00620417">
        <w:trPr>
          <w:trHeight w:val="1355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0" w:right="1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договора с социальными партнерами о сотрудничестве в рамках реализации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сетевой инновационной площадки</w:t>
            </w:r>
          </w:p>
          <w:p w:rsidR="00B9287E" w:rsidRDefault="00B9287E">
            <w:pPr>
              <w:pStyle w:val="TableParagraph"/>
              <w:spacing w:line="238" w:lineRule="exact"/>
              <w:ind w:left="169"/>
            </w:pPr>
          </w:p>
        </w:tc>
        <w:tc>
          <w:tcPr>
            <w:tcW w:w="1875" w:type="dxa"/>
          </w:tcPr>
          <w:p w:rsidR="00620417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842" w:type="dxa"/>
          </w:tcPr>
          <w:p w:rsidR="00B9287E" w:rsidRDefault="00B9287E">
            <w:pPr>
              <w:pStyle w:val="TableParagraph"/>
              <w:ind w:left="0"/>
            </w:pPr>
          </w:p>
        </w:tc>
        <w:tc>
          <w:tcPr>
            <w:tcW w:w="2885" w:type="dxa"/>
          </w:tcPr>
          <w:p w:rsidR="00620417" w:rsidRDefault="00620417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</w:p>
          <w:p w:rsidR="00B9287E" w:rsidRDefault="002C4B59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620417" w:rsidRDefault="00620417">
            <w:pPr>
              <w:pStyle w:val="TableParagraph"/>
              <w:spacing w:line="268" w:lineRule="exact"/>
              <w:ind w:left="4" w:right="97"/>
              <w:jc w:val="center"/>
              <w:rPr>
                <w:sz w:val="24"/>
              </w:rPr>
            </w:pPr>
          </w:p>
          <w:p w:rsidR="00B9287E" w:rsidRDefault="002C4B59">
            <w:pPr>
              <w:pStyle w:val="TableParagraph"/>
              <w:spacing w:line="268" w:lineRule="exact"/>
              <w:ind w:left="4" w:right="97"/>
              <w:jc w:val="center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сотрудничестве</w:t>
            </w:r>
          </w:p>
        </w:tc>
      </w:tr>
      <w:tr w:rsidR="00B9287E" w:rsidTr="00620417">
        <w:trPr>
          <w:trHeight w:val="1103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0" w:right="1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9287E" w:rsidRDefault="008215F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2C4B59">
              <w:rPr>
                <w:sz w:val="24"/>
              </w:rPr>
              <w:t>езультатах</w:t>
            </w:r>
            <w:proofErr w:type="gramEnd"/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инновационной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по </w:t>
            </w:r>
            <w:r w:rsidR="002C4B59">
              <w:rPr>
                <w:spacing w:val="-2"/>
                <w:sz w:val="24"/>
              </w:rPr>
              <w:t>Проекту</w:t>
            </w:r>
          </w:p>
        </w:tc>
        <w:tc>
          <w:tcPr>
            <w:tcW w:w="1875" w:type="dxa"/>
          </w:tcPr>
          <w:p w:rsidR="00B9287E" w:rsidRDefault="002C4B59">
            <w:pPr>
              <w:pStyle w:val="TableParagraph"/>
              <w:ind w:left="315" w:right="107" w:hanging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Завершающий </w:t>
            </w:r>
            <w:r>
              <w:rPr>
                <w:sz w:val="24"/>
              </w:rPr>
              <w:t>этап Проекта</w:t>
            </w:r>
          </w:p>
        </w:tc>
        <w:tc>
          <w:tcPr>
            <w:tcW w:w="1842" w:type="dxa"/>
          </w:tcPr>
          <w:p w:rsidR="00B9287E" w:rsidRPr="00F3383C" w:rsidRDefault="002C4B59" w:rsidP="00F338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  <w:r w:rsidR="008215FD">
              <w:rPr>
                <w:spacing w:val="-2"/>
                <w:sz w:val="24"/>
              </w:rPr>
              <w:t xml:space="preserve"> </w:t>
            </w:r>
            <w:r w:rsidR="00620417">
              <w:t>(</w:t>
            </w:r>
            <w:proofErr w:type="spellStart"/>
            <w:r w:rsidR="00620417">
              <w:t>комана</w:t>
            </w:r>
            <w:proofErr w:type="spellEnd"/>
            <w:r w:rsidR="00620417">
              <w:t xml:space="preserve"> изменен</w:t>
            </w:r>
            <w:r>
              <w:t>ий)</w:t>
            </w:r>
          </w:p>
        </w:tc>
        <w:tc>
          <w:tcPr>
            <w:tcW w:w="2885" w:type="dxa"/>
          </w:tcPr>
          <w:p w:rsidR="00B9287E" w:rsidRDefault="00620417">
            <w:pPr>
              <w:pStyle w:val="TableParagraph"/>
              <w:spacing w:line="276" w:lineRule="exact"/>
              <w:ind w:left="8" w:right="86"/>
              <w:jc w:val="center"/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</w:tc>
        <w:tc>
          <w:tcPr>
            <w:tcW w:w="3181" w:type="dxa"/>
          </w:tcPr>
          <w:p w:rsidR="00620417" w:rsidRDefault="002C4B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Аналитическа</w:t>
            </w:r>
            <w:r w:rsidR="008215FD">
              <w:rPr>
                <w:sz w:val="24"/>
              </w:rPr>
              <w:t xml:space="preserve">я </w:t>
            </w:r>
            <w:r>
              <w:rPr>
                <w:sz w:val="24"/>
              </w:rPr>
              <w:t>справка</w:t>
            </w:r>
          </w:p>
          <w:p w:rsidR="00B9287E" w:rsidRDefault="002C4B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(по установленной форме)</w:t>
            </w:r>
          </w:p>
        </w:tc>
      </w:tr>
      <w:tr w:rsidR="00B9287E">
        <w:trPr>
          <w:trHeight w:val="414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2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4942" w:type="dxa"/>
            <w:gridSpan w:val="5"/>
          </w:tcPr>
          <w:p w:rsidR="00B9287E" w:rsidRDefault="008215F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</w:t>
            </w:r>
            <w:r w:rsidR="00620417">
              <w:rPr>
                <w:b/>
                <w:sz w:val="24"/>
                <w:lang w:val="en-US"/>
              </w:rPr>
              <w:t>II</w:t>
            </w:r>
            <w:r w:rsidR="00620417" w:rsidRPr="00620417">
              <w:rPr>
                <w:b/>
                <w:sz w:val="24"/>
              </w:rPr>
              <w:t>.</w:t>
            </w:r>
            <w:r w:rsidR="007C160D">
              <w:rPr>
                <w:b/>
                <w:sz w:val="24"/>
              </w:rPr>
              <w:t xml:space="preserve"> </w:t>
            </w:r>
            <w:r w:rsidR="003515DD">
              <w:rPr>
                <w:b/>
                <w:sz w:val="24"/>
              </w:rPr>
              <w:t xml:space="preserve">    </w:t>
            </w:r>
            <w:r w:rsidR="002C4B59">
              <w:rPr>
                <w:b/>
                <w:sz w:val="24"/>
              </w:rPr>
              <w:t>Кадровые</w:t>
            </w:r>
            <w:r w:rsidR="002C4B59">
              <w:rPr>
                <w:b/>
                <w:spacing w:val="-2"/>
                <w:sz w:val="24"/>
              </w:rPr>
              <w:t xml:space="preserve"> условия</w:t>
            </w:r>
          </w:p>
        </w:tc>
      </w:tr>
      <w:tr w:rsidR="00B9287E" w:rsidTr="00620417">
        <w:trPr>
          <w:trHeight w:val="3036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0" w:right="1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 сетевой площадки на курсах повышения</w:t>
            </w:r>
          </w:p>
          <w:p w:rsidR="00B9287E" w:rsidRDefault="008215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2C4B59">
              <w:rPr>
                <w:sz w:val="24"/>
              </w:rPr>
              <w:t>валификации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«Формирование культуры безопасности личности и</w:t>
            </w:r>
          </w:p>
          <w:p w:rsidR="00B9287E" w:rsidRDefault="008215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C4B59">
              <w:rPr>
                <w:sz w:val="24"/>
              </w:rPr>
              <w:t>риобщение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детей к традиционным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ценностям российского общества (на материале парциальной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И.А. Лыковой «Мир Без Опасности»)», в объеме 72 часа, в АНО ДПО «Институт образовательных </w:t>
            </w:r>
            <w:r w:rsidR="002C4B59">
              <w:rPr>
                <w:spacing w:val="-2"/>
                <w:sz w:val="24"/>
              </w:rPr>
              <w:t>технологий»</w:t>
            </w:r>
          </w:p>
        </w:tc>
        <w:tc>
          <w:tcPr>
            <w:tcW w:w="1875" w:type="dxa"/>
          </w:tcPr>
          <w:p w:rsidR="00B9287E" w:rsidRDefault="002C4B59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графиком</w:t>
            </w:r>
          </w:p>
          <w:p w:rsidR="00B9287E" w:rsidRDefault="002C4B59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курсов Института</w:t>
            </w:r>
          </w:p>
        </w:tc>
        <w:tc>
          <w:tcPr>
            <w:tcW w:w="1842" w:type="dxa"/>
          </w:tcPr>
          <w:p w:rsidR="00B9287E" w:rsidRDefault="00B9287E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</w:p>
        </w:tc>
        <w:tc>
          <w:tcPr>
            <w:tcW w:w="2885" w:type="dxa"/>
          </w:tcPr>
          <w:p w:rsidR="00F3383C" w:rsidRDefault="00F3383C">
            <w:pPr>
              <w:pStyle w:val="TableParagraph"/>
              <w:ind w:left="255" w:right="247" w:firstLine="352"/>
              <w:rPr>
                <w:sz w:val="24"/>
              </w:rPr>
            </w:pPr>
          </w:p>
          <w:p w:rsidR="00B9287E" w:rsidRDefault="00F3383C">
            <w:pPr>
              <w:pStyle w:val="TableParagraph"/>
              <w:ind w:left="255" w:right="247" w:firstLine="352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617" w:firstLine="103"/>
              <w:rPr>
                <w:sz w:val="24"/>
              </w:rPr>
            </w:pPr>
            <w:r>
              <w:rPr>
                <w:sz w:val="24"/>
              </w:rPr>
              <w:t>Удостоверение о прохождении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КПК</w:t>
            </w:r>
          </w:p>
        </w:tc>
      </w:tr>
    </w:tbl>
    <w:p w:rsidR="00B9287E" w:rsidRDefault="004A531B">
      <w:pPr>
        <w:pStyle w:val="a3"/>
        <w:spacing w:before="185"/>
        <w:rPr>
          <w:b/>
        </w:rPr>
      </w:pPr>
      <w:r w:rsidRPr="004A531B">
        <w:pict>
          <v:rect id="docshape1" o:spid="_x0000_s1026" style="position:absolute;margin-left:56.65pt;margin-top:21.95pt;width:2in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159"/>
        <w:gridCol w:w="1983"/>
        <w:gridCol w:w="2129"/>
        <w:gridCol w:w="2490"/>
        <w:gridCol w:w="3181"/>
      </w:tblGrid>
      <w:tr w:rsidR="00B9287E">
        <w:trPr>
          <w:trHeight w:val="1932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Участие рабочей группы ДОО в серии методических семинаров,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по формированию культуры безопасности личности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215F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базовым</w:t>
            </w:r>
            <w:proofErr w:type="gramEnd"/>
          </w:p>
          <w:p w:rsidR="00B9287E" w:rsidRDefault="00E33A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2C4B59">
              <w:rPr>
                <w:sz w:val="24"/>
              </w:rPr>
              <w:t>оссийским</w:t>
            </w:r>
            <w:r w:rsidR="008215FD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ценностям</w:t>
            </w:r>
            <w:proofErr w:type="gramStart"/>
            <w:r w:rsidR="002C4B59">
              <w:rPr>
                <w:sz w:val="24"/>
              </w:rPr>
              <w:t>–«</w:t>
            </w:r>
            <w:proofErr w:type="gramEnd"/>
            <w:r w:rsidR="002C4B59">
              <w:rPr>
                <w:sz w:val="24"/>
              </w:rPr>
              <w:t xml:space="preserve">Родина», </w:t>
            </w:r>
            <w:r w:rsidR="002C4B59">
              <w:rPr>
                <w:spacing w:val="-2"/>
                <w:sz w:val="24"/>
              </w:rPr>
              <w:t>«Природа»,</w:t>
            </w:r>
          </w:p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Человек»,«Семья»,</w:t>
            </w:r>
            <w:r>
              <w:rPr>
                <w:spacing w:val="-2"/>
                <w:sz w:val="24"/>
              </w:rPr>
              <w:t>«Труд»,</w:t>
            </w:r>
          </w:p>
          <w:p w:rsidR="00B9287E" w:rsidRDefault="002C4B5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«Жизнь»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Здоровье»</w:t>
            </w:r>
          </w:p>
          <w:p w:rsidR="00E33AB7" w:rsidRDefault="00E33AB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86" w:right="172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 семинаров (дистанционно) Института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90" w:type="dxa"/>
          </w:tcPr>
          <w:p w:rsidR="00B9287E" w:rsidRDefault="00E33AB7">
            <w:pPr>
              <w:pStyle w:val="TableParagraph"/>
              <w:spacing w:line="26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252" w:firstLine="139"/>
              <w:rPr>
                <w:sz w:val="24"/>
              </w:rPr>
            </w:pPr>
            <w:r>
              <w:rPr>
                <w:sz w:val="24"/>
              </w:rPr>
              <w:t>График участия членов рабочей</w:t>
            </w:r>
            <w:r w:rsidR="008215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огласно</w:t>
            </w:r>
            <w:proofErr w:type="spellEnd"/>
          </w:p>
          <w:p w:rsidR="00B9287E" w:rsidRDefault="002C4B59">
            <w:pPr>
              <w:pStyle w:val="TableParagraph"/>
              <w:ind w:left="100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</w:t>
            </w:r>
          </w:p>
        </w:tc>
      </w:tr>
      <w:tr w:rsidR="00B9287E">
        <w:trPr>
          <w:trHeight w:val="1105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Поддерживать профессиональное сотрудничество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площадки по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 w:rsidR="00E33AB7">
              <w:rPr>
                <w:sz w:val="24"/>
              </w:rPr>
              <w:t xml:space="preserve"> В</w:t>
            </w:r>
            <w:r>
              <w:rPr>
                <w:sz w:val="24"/>
              </w:rPr>
              <w:t>сероссийского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B9287E" w:rsidRDefault="002C4B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90" w:type="dxa"/>
          </w:tcPr>
          <w:p w:rsidR="00B9287E" w:rsidRDefault="001B11A4">
            <w:pPr>
              <w:pStyle w:val="TableParagraph"/>
              <w:ind w:left="255" w:right="247" w:firstLine="352"/>
              <w:rPr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 капитала организации</w:t>
            </w:r>
          </w:p>
        </w:tc>
      </w:tr>
      <w:tr w:rsidR="00B9287E">
        <w:trPr>
          <w:trHeight w:val="458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3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4942" w:type="dxa"/>
            <w:gridSpan w:val="5"/>
          </w:tcPr>
          <w:p w:rsidR="00B9287E" w:rsidRDefault="00E33AB7" w:rsidP="00E33AB7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  <w:r w:rsidRPr="00E33AB7">
              <w:rPr>
                <w:b/>
                <w:sz w:val="24"/>
              </w:rPr>
              <w:t xml:space="preserve">. </w:t>
            </w:r>
            <w:r w:rsidR="002C4B59">
              <w:rPr>
                <w:b/>
                <w:sz w:val="24"/>
              </w:rPr>
              <w:t>Научно-методические</w:t>
            </w:r>
            <w:r w:rsidR="003515DD">
              <w:rPr>
                <w:b/>
                <w:sz w:val="24"/>
              </w:rPr>
              <w:t xml:space="preserve">   </w:t>
            </w:r>
            <w:r w:rsidR="002C4B59">
              <w:rPr>
                <w:b/>
                <w:spacing w:val="-2"/>
                <w:sz w:val="24"/>
              </w:rPr>
              <w:t>условия</w:t>
            </w:r>
          </w:p>
        </w:tc>
      </w:tr>
      <w:tr w:rsidR="00B9287E">
        <w:trPr>
          <w:trHeight w:val="1106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 w:rsidR="0044364C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 w:rsidR="0044364C">
              <w:rPr>
                <w:sz w:val="24"/>
              </w:rPr>
              <w:t xml:space="preserve"> </w:t>
            </w:r>
            <w:r w:rsidR="00E33AB7">
              <w:rPr>
                <w:sz w:val="24"/>
              </w:rPr>
              <w:t xml:space="preserve">базу </w:t>
            </w:r>
            <w:r>
              <w:rPr>
                <w:sz w:val="24"/>
              </w:rPr>
              <w:t xml:space="preserve">ДОО </w:t>
            </w:r>
            <w:proofErr w:type="gramStart"/>
            <w:r>
              <w:rPr>
                <w:sz w:val="24"/>
              </w:rPr>
              <w:t>программно-методическими</w:t>
            </w:r>
            <w:proofErr w:type="gramEnd"/>
            <w:r>
              <w:rPr>
                <w:sz w:val="24"/>
              </w:rPr>
              <w:t>, наглядно-</w:t>
            </w:r>
          </w:p>
          <w:p w:rsidR="00B9287E" w:rsidRDefault="003515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</w:t>
            </w:r>
            <w:r w:rsidR="002C4B59">
              <w:rPr>
                <w:sz w:val="24"/>
              </w:rPr>
              <w:t>идактическими</w:t>
            </w:r>
            <w:r w:rsidR="0044364C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и</w:t>
            </w:r>
            <w:r w:rsidR="0044364C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другими</w:t>
            </w:r>
            <w:r w:rsidR="0044364C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материалами</w:t>
            </w:r>
            <w:r w:rsidR="0044364C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по тематике</w:t>
            </w:r>
            <w:r w:rsidR="0044364C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 Проекта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4436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255" w:hanging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 xml:space="preserve">коллектив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2490" w:type="dxa"/>
          </w:tcPr>
          <w:p w:rsidR="00B9287E" w:rsidRDefault="001B11A4">
            <w:pPr>
              <w:pStyle w:val="TableParagraph"/>
              <w:ind w:left="255" w:right="247" w:firstLine="352"/>
              <w:rPr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Расширенный вариант библиотеки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электронный 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ресурс 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авторских, информационных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B9287E" w:rsidRDefault="002C4B59" w:rsidP="001B11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видеосюжеты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11A4">
              <w:rPr>
                <w:spacing w:val="-4"/>
                <w:sz w:val="24"/>
              </w:rPr>
              <w:t xml:space="preserve"> д</w:t>
            </w:r>
            <w:r>
              <w:rPr>
                <w:spacing w:val="-4"/>
                <w:sz w:val="24"/>
              </w:rPr>
              <w:t>р.)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A64EC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255" w:hanging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 xml:space="preserve">коллектив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2490" w:type="dxa"/>
          </w:tcPr>
          <w:p w:rsidR="00B9287E" w:rsidRDefault="001B11A4">
            <w:pPr>
              <w:pStyle w:val="TableParagraph"/>
              <w:ind w:left="255" w:right="247" w:firstLine="352"/>
              <w:rPr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106" w:right="5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Вебинары</w:t>
            </w:r>
            <w:proofErr w:type="spellEnd"/>
            <w:r>
              <w:rPr>
                <w:spacing w:val="-2"/>
                <w:sz w:val="24"/>
              </w:rPr>
              <w:t>, Видеосюжеты,</w:t>
            </w:r>
          </w:p>
          <w:p w:rsidR="00B9287E" w:rsidRDefault="002C4B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00E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Сформировать банк диагностических методик по оценке эффективности реализации парциальной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proofErr w:type="gramStart"/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ез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</w:p>
          <w:p w:rsidR="00B9287E" w:rsidRDefault="001B11A4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 </w:t>
            </w:r>
            <w:r w:rsidR="002C4B59">
              <w:rPr>
                <w:sz w:val="24"/>
              </w:rPr>
              <w:t>образовательном</w:t>
            </w:r>
            <w:r w:rsidR="00E500EE">
              <w:rPr>
                <w:sz w:val="24"/>
              </w:rPr>
              <w:t xml:space="preserve"> </w:t>
            </w:r>
            <w:r w:rsidR="002C4B59">
              <w:rPr>
                <w:spacing w:val="-2"/>
                <w:sz w:val="24"/>
              </w:rPr>
              <w:t>процессе.</w:t>
            </w:r>
          </w:p>
          <w:p w:rsidR="001B11A4" w:rsidRDefault="001B11A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</w:p>
          <w:p w:rsidR="00B9287E" w:rsidRDefault="002C4B59">
            <w:pPr>
              <w:pStyle w:val="TableParagraph"/>
              <w:spacing w:line="270" w:lineRule="atLeast"/>
              <w:ind w:left="474" w:right="4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(команда изменений)</w:t>
            </w:r>
          </w:p>
        </w:tc>
        <w:tc>
          <w:tcPr>
            <w:tcW w:w="2490" w:type="dxa"/>
          </w:tcPr>
          <w:p w:rsidR="001B11A4" w:rsidRDefault="001B11A4">
            <w:pPr>
              <w:pStyle w:val="TableParagraph"/>
              <w:spacing w:line="268" w:lineRule="exact"/>
              <w:ind w:left="84" w:right="81"/>
              <w:jc w:val="center"/>
              <w:rPr>
                <w:spacing w:val="-2"/>
                <w:sz w:val="24"/>
              </w:rPr>
            </w:pPr>
          </w:p>
          <w:p w:rsidR="00B9287E" w:rsidRDefault="002C4B59"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 w:rsidR="00E500E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  <w:p w:rsidR="00B9287E" w:rsidRDefault="003515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2C4B59">
              <w:rPr>
                <w:sz w:val="24"/>
              </w:rPr>
              <w:t>иагностических</w:t>
            </w:r>
            <w:r w:rsidR="00E500EE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методик</w:t>
            </w:r>
            <w:r w:rsidR="00E500EE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на сайте Института</w:t>
            </w:r>
          </w:p>
        </w:tc>
      </w:tr>
      <w:tr w:rsidR="00B9287E">
        <w:trPr>
          <w:trHeight w:val="460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2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4942" w:type="dxa"/>
            <w:gridSpan w:val="5"/>
          </w:tcPr>
          <w:p w:rsidR="00B9287E" w:rsidRDefault="00BE460F" w:rsidP="001B11A4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 w:rsidRPr="00BE460F">
              <w:rPr>
                <w:b/>
                <w:sz w:val="24"/>
              </w:rPr>
              <w:t xml:space="preserve">. </w:t>
            </w:r>
            <w:r w:rsidR="002C4B59">
              <w:rPr>
                <w:b/>
                <w:sz w:val="24"/>
              </w:rPr>
              <w:t>Материальные</w:t>
            </w:r>
            <w:r w:rsidR="00E500EE">
              <w:rPr>
                <w:b/>
                <w:sz w:val="24"/>
              </w:rPr>
              <w:t xml:space="preserve"> </w:t>
            </w:r>
            <w:r w:rsidR="002C4B59">
              <w:rPr>
                <w:b/>
                <w:spacing w:val="-2"/>
                <w:sz w:val="24"/>
              </w:rPr>
              <w:t>условия</w:t>
            </w:r>
          </w:p>
        </w:tc>
      </w:tr>
      <w:tr w:rsidR="00B9287E">
        <w:trPr>
          <w:trHeight w:val="2760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AC305F"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развивающую</w:t>
            </w:r>
            <w:proofErr w:type="gramEnd"/>
            <w:r w:rsidR="00AC305F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предметно-</w:t>
            </w:r>
          </w:p>
          <w:p w:rsidR="00B9287E" w:rsidRDefault="002C4B59">
            <w:pPr>
              <w:pStyle w:val="TableParagraph"/>
              <w:ind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пространственную среду для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реализации Проекта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методическими рекомендациями к проектированию</w:t>
            </w:r>
            <w:proofErr w:type="gramEnd"/>
          </w:p>
          <w:p w:rsidR="00B9287E" w:rsidRDefault="002C4B59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предметно-пространственной среды), </w:t>
            </w:r>
            <w:proofErr w:type="gramStart"/>
            <w:r>
              <w:rPr>
                <w:sz w:val="24"/>
              </w:rPr>
              <w:t>включающую</w:t>
            </w:r>
            <w:proofErr w:type="gramEnd"/>
            <w:r>
              <w:rPr>
                <w:sz w:val="24"/>
              </w:rPr>
              <w:t>:</w:t>
            </w:r>
          </w:p>
          <w:p w:rsidR="00B9287E" w:rsidRDefault="002C4B5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815" w:firstLine="0"/>
              <w:rPr>
                <w:sz w:val="24"/>
              </w:rPr>
            </w:pPr>
            <w:r>
              <w:rPr>
                <w:sz w:val="24"/>
              </w:rPr>
              <w:t>программно-методические и наглядно- дидактические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B9287E" w:rsidRDefault="002C4B5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210" w:firstLine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Проекта.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567" w:right="107" w:hanging="420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A64EC6">
              <w:rPr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 w:rsidR="00A64E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B9287E" w:rsidRDefault="00BE460F" w:rsidP="00BE460F">
            <w:pPr>
              <w:pStyle w:val="TableParagraph"/>
              <w:spacing w:line="26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 w:rsidR="00A64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B9287E" w:rsidRDefault="00AC305F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2C4B59">
              <w:rPr>
                <w:sz w:val="24"/>
              </w:rPr>
              <w:t>риобретаемых</w:t>
            </w:r>
            <w:r w:rsidR="00A64EC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комплектов для каждой группы ДОО – участника Проекта</w:t>
            </w:r>
          </w:p>
        </w:tc>
      </w:tr>
      <w:tr w:rsidR="00B9287E">
        <w:trPr>
          <w:trHeight w:val="828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Организовать условия в пространстве группового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иног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в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т.ч.специально</w:t>
            </w:r>
          </w:p>
          <w:p w:rsidR="00B9287E" w:rsidRDefault="002C4B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выделенного)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567" w:right="107" w:hanging="420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B9287E" w:rsidRDefault="002C4B59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C305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682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Оснащенность образовательного</w:t>
            </w:r>
          </w:p>
          <w:p w:rsidR="00B9287E" w:rsidRDefault="002C4B59">
            <w:pPr>
              <w:pStyle w:val="TableParagraph"/>
              <w:spacing w:line="264" w:lineRule="exact"/>
              <w:ind w:left="90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</w:tr>
    </w:tbl>
    <w:p w:rsidR="00B9287E" w:rsidRDefault="00B9287E">
      <w:pPr>
        <w:spacing w:line="264" w:lineRule="exact"/>
        <w:rPr>
          <w:sz w:val="24"/>
        </w:rPr>
        <w:sectPr w:rsidR="00B9287E">
          <w:pgSz w:w="16850" w:h="11900" w:orient="landscape"/>
          <w:pgMar w:top="2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159"/>
        <w:gridCol w:w="1983"/>
        <w:gridCol w:w="2129"/>
        <w:gridCol w:w="2490"/>
        <w:gridCol w:w="3181"/>
      </w:tblGrid>
      <w:tr w:rsidR="00B9287E">
        <w:trPr>
          <w:trHeight w:val="551"/>
        </w:trPr>
        <w:tc>
          <w:tcPr>
            <w:tcW w:w="658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AC30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B9287E" w:rsidRDefault="00AC3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 w:rsidR="002C4B59">
              <w:rPr>
                <w:sz w:val="24"/>
              </w:rPr>
              <w:t>езопасности</w:t>
            </w:r>
            <w:r>
              <w:rPr>
                <w:sz w:val="24"/>
              </w:rPr>
              <w:t xml:space="preserve"> </w:t>
            </w:r>
            <w:r w:rsidR="002C4B59">
              <w:rPr>
                <w:spacing w:val="-2"/>
                <w:sz w:val="24"/>
              </w:rPr>
              <w:t>личности</w:t>
            </w:r>
          </w:p>
        </w:tc>
        <w:tc>
          <w:tcPr>
            <w:tcW w:w="1983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</w:tr>
      <w:tr w:rsidR="00B9287E">
        <w:trPr>
          <w:trHeight w:val="460"/>
        </w:trPr>
        <w:tc>
          <w:tcPr>
            <w:tcW w:w="15600" w:type="dxa"/>
            <w:gridSpan w:val="6"/>
          </w:tcPr>
          <w:p w:rsidR="00B9287E" w:rsidRDefault="003515DD">
            <w:pPr>
              <w:pStyle w:val="TableParagraph"/>
              <w:tabs>
                <w:tab w:val="left" w:pos="5955"/>
              </w:tabs>
              <w:spacing w:before="90"/>
              <w:ind w:left="5348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.  </w:t>
            </w:r>
            <w:r w:rsidR="002C4B59">
              <w:rPr>
                <w:b/>
                <w:sz w:val="24"/>
              </w:rPr>
              <w:t>Организационно-педагогическая</w:t>
            </w:r>
            <w:r w:rsidR="00AC305F">
              <w:rPr>
                <w:b/>
                <w:sz w:val="24"/>
              </w:rPr>
              <w:t xml:space="preserve"> </w:t>
            </w:r>
            <w:r w:rsidR="002C4B59">
              <w:rPr>
                <w:b/>
                <w:spacing w:val="-2"/>
                <w:sz w:val="24"/>
              </w:rPr>
              <w:t>работа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spacing w:line="268" w:lineRule="exact"/>
              <w:ind w:left="18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</w:p>
          <w:p w:rsidR="00B9287E" w:rsidRDefault="002C4B59">
            <w:pPr>
              <w:pStyle w:val="TableParagraph"/>
              <w:spacing w:line="270" w:lineRule="atLeast"/>
              <w:ind w:left="474" w:right="4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(команда изменений)</w:t>
            </w:r>
          </w:p>
        </w:tc>
        <w:tc>
          <w:tcPr>
            <w:tcW w:w="2490" w:type="dxa"/>
          </w:tcPr>
          <w:p w:rsidR="00B9287E" w:rsidRDefault="009601ED">
            <w:pPr>
              <w:pStyle w:val="TableParagraph"/>
              <w:ind w:left="255" w:right="247" w:firstLine="35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  <w:p w:rsidR="009601ED" w:rsidRDefault="009601ED">
            <w:pPr>
              <w:pStyle w:val="TableParagraph"/>
              <w:ind w:left="255" w:right="247" w:firstLine="352"/>
              <w:rPr>
                <w:sz w:val="24"/>
              </w:rPr>
            </w:pP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заседаний</w:t>
            </w:r>
          </w:p>
        </w:tc>
      </w:tr>
      <w:tr w:rsidR="00B9287E">
        <w:trPr>
          <w:trHeight w:val="1106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87E" w:rsidRDefault="003515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2C4B59">
              <w:rPr>
                <w:sz w:val="24"/>
              </w:rPr>
              <w:t>еализации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парциальной</w:t>
            </w:r>
            <w:r>
              <w:rPr>
                <w:sz w:val="24"/>
              </w:rPr>
              <w:t xml:space="preserve">  </w:t>
            </w:r>
            <w:r w:rsidR="002C4B59">
              <w:rPr>
                <w:sz w:val="24"/>
              </w:rPr>
              <w:t>образовательной программы «Мир</w:t>
            </w:r>
            <w:proofErr w:type="gramStart"/>
            <w:r w:rsidR="002C4B59">
              <w:rPr>
                <w:sz w:val="24"/>
              </w:rPr>
              <w:t xml:space="preserve"> Б</w:t>
            </w:r>
            <w:proofErr w:type="gramEnd"/>
            <w:r w:rsidR="002C4B59">
              <w:rPr>
                <w:sz w:val="24"/>
              </w:rPr>
              <w:t>ез Опасности» в ДОО</w:t>
            </w:r>
          </w:p>
          <w:p w:rsidR="00B9287E" w:rsidRDefault="002C4B5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</w:t>
            </w:r>
            <w:r w:rsidR="003515D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  <w:r w:rsidR="003515DD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консультации)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 – по мере</w:t>
            </w:r>
          </w:p>
          <w:p w:rsidR="00B9287E" w:rsidRDefault="002C4B59">
            <w:pPr>
              <w:pStyle w:val="TableParagraph"/>
              <w:spacing w:line="264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B9287E" w:rsidRDefault="002C4B59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кого)</w:t>
            </w:r>
          </w:p>
        </w:tc>
        <w:tc>
          <w:tcPr>
            <w:tcW w:w="2490" w:type="dxa"/>
          </w:tcPr>
          <w:p w:rsidR="00B9287E" w:rsidRDefault="002C4B59">
            <w:pPr>
              <w:pStyle w:val="TableParagraph"/>
              <w:ind w:left="89" w:right="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:rsidR="00B9287E" w:rsidRDefault="002C4B59">
            <w:pPr>
              <w:pStyle w:val="TableParagraph"/>
              <w:spacing w:line="276" w:lineRule="exact"/>
              <w:ind w:left="533" w:right="52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тематикой консультации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3.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 с использованием методик и технологий парциальной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B9287E" w:rsidRDefault="002C4B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Лыковой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proofErr w:type="gramStart"/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ез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Опасности»</w:t>
            </w:r>
          </w:p>
        </w:tc>
        <w:tc>
          <w:tcPr>
            <w:tcW w:w="1983" w:type="dxa"/>
          </w:tcPr>
          <w:p w:rsidR="00B9287E" w:rsidRDefault="00311E23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r w:rsidR="002C4B59">
              <w:rPr>
                <w:sz w:val="24"/>
              </w:rPr>
              <w:t>ь</w:t>
            </w:r>
            <w:r w:rsidR="003515DD">
              <w:rPr>
                <w:sz w:val="24"/>
              </w:rPr>
              <w:t xml:space="preserve">, </w:t>
            </w:r>
            <w:r w:rsidR="002C4B59">
              <w:rPr>
                <w:spacing w:val="-2"/>
                <w:sz w:val="24"/>
              </w:rPr>
              <w:t>2024-</w:t>
            </w:r>
          </w:p>
          <w:p w:rsidR="00B9287E" w:rsidRDefault="003515DD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2C4B59">
              <w:rPr>
                <w:sz w:val="24"/>
              </w:rPr>
              <w:t>юнь</w:t>
            </w:r>
            <w:r>
              <w:rPr>
                <w:sz w:val="24"/>
              </w:rPr>
              <w:t xml:space="preserve">,  </w:t>
            </w:r>
            <w:r w:rsidR="002C4B59">
              <w:rPr>
                <w:spacing w:val="-4"/>
                <w:sz w:val="24"/>
              </w:rPr>
              <w:t>2028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541" w:hanging="3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490" w:type="dxa"/>
          </w:tcPr>
          <w:p w:rsidR="009601ED" w:rsidRDefault="009601ED" w:rsidP="009601ED">
            <w:pPr>
              <w:pStyle w:val="TableParagraph"/>
              <w:ind w:left="255" w:right="247" w:firstLine="35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  <w:p w:rsidR="00B9287E" w:rsidRDefault="00B9287E">
            <w:pPr>
              <w:pStyle w:val="TableParagraph"/>
              <w:ind w:left="541" w:right="247" w:firstLine="67"/>
              <w:rPr>
                <w:sz w:val="24"/>
              </w:rPr>
            </w:pP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120" w:right="117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Фото, видео – материалы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зафиксировавшие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и результаты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B9287E" w:rsidRDefault="002C4B59">
            <w:pPr>
              <w:pStyle w:val="TableParagraph"/>
              <w:spacing w:line="264" w:lineRule="exact"/>
              <w:ind w:left="95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B9287E">
        <w:trPr>
          <w:trHeight w:val="1655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4.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3515D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детско-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B9287E" w:rsidRDefault="002C4B5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проектов,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 w:rsidR="003515D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других форм по направлениям культуры безопасности (витальной, социальной, дорожной, пожарной, экологической) с возможностью привлечения</w:t>
            </w:r>
            <w:proofErr w:type="gramEnd"/>
          </w:p>
          <w:p w:rsidR="00B9287E" w:rsidRDefault="002C4B5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детей,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волонтёров).</w:t>
            </w:r>
          </w:p>
          <w:p w:rsidR="00370935" w:rsidRDefault="0037093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2129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B9287E" w:rsidRDefault="002C4B59">
            <w:pPr>
              <w:pStyle w:val="TableParagraph"/>
              <w:ind w:left="459" w:right="447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Конкретизация </w:t>
            </w:r>
            <w:r>
              <w:rPr>
                <w:sz w:val="24"/>
              </w:rPr>
              <w:t>согласно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317" w:right="313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(электронная ссылка на </w:t>
            </w:r>
            <w:r>
              <w:rPr>
                <w:spacing w:val="-2"/>
                <w:sz w:val="24"/>
              </w:rPr>
              <w:t>Интернет-ресурс)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5.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семинаров-</w:t>
            </w:r>
            <w:r>
              <w:rPr>
                <w:spacing w:val="-2"/>
                <w:sz w:val="24"/>
              </w:rPr>
              <w:t>практикумов,</w:t>
            </w:r>
          </w:p>
          <w:p w:rsidR="00B9287E" w:rsidRDefault="002C4B5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 педагогических дискуссий для методической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в реализации Проекта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795" w:right="575" w:hanging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ФИО</w:t>
            </w:r>
          </w:p>
        </w:tc>
        <w:tc>
          <w:tcPr>
            <w:tcW w:w="2490" w:type="dxa"/>
          </w:tcPr>
          <w:p w:rsidR="00B9287E" w:rsidRDefault="002C4B59">
            <w:pPr>
              <w:pStyle w:val="TableParagraph"/>
              <w:ind w:left="459" w:right="447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Конкретизация </w:t>
            </w:r>
            <w:r>
              <w:rPr>
                <w:sz w:val="24"/>
              </w:rPr>
              <w:t>согласно</w:t>
            </w:r>
            <w:r w:rsidR="00FD62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проведения</w:t>
            </w:r>
          </w:p>
          <w:p w:rsidR="00B9287E" w:rsidRDefault="002C4B59">
            <w:pPr>
              <w:pStyle w:val="TableParagraph"/>
              <w:spacing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533" w:hanging="255"/>
              <w:rPr>
                <w:sz w:val="24"/>
              </w:rPr>
            </w:pPr>
            <w:r>
              <w:rPr>
                <w:sz w:val="24"/>
              </w:rPr>
              <w:t>Программа,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и/или резолюция, решение</w:t>
            </w:r>
          </w:p>
        </w:tc>
      </w:tr>
      <w:tr w:rsidR="00B9287E">
        <w:trPr>
          <w:trHeight w:val="1656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6.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 w:rsidR="007C1B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B9287E" w:rsidRDefault="007C1BA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</w:t>
            </w:r>
            <w:r w:rsidR="002C4B59">
              <w:rPr>
                <w:sz w:val="24"/>
              </w:rPr>
              <w:t>едагогической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работы,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направленной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на формирование культуры безопасности личности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приобщение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детей к </w:t>
            </w:r>
            <w:proofErr w:type="gramStart"/>
            <w:r w:rsidR="002C4B59">
              <w:rPr>
                <w:sz w:val="24"/>
              </w:rPr>
              <w:t>базовым</w:t>
            </w:r>
            <w:proofErr w:type="gramEnd"/>
          </w:p>
          <w:p w:rsidR="00B9287E" w:rsidRDefault="0037093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Р</w:t>
            </w:r>
            <w:r w:rsidR="002C4B59">
              <w:rPr>
                <w:sz w:val="24"/>
              </w:rPr>
              <w:t>оссийским</w:t>
            </w:r>
            <w:r w:rsidR="007C1BA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ценностям</w:t>
            </w:r>
            <w:r w:rsidR="007C1BA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в</w:t>
            </w:r>
            <w:r w:rsidR="007C1BA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соответствии</w:t>
            </w:r>
            <w:r w:rsidR="007C1BA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с</w:t>
            </w:r>
            <w:r w:rsidR="007C1BA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ФОП </w:t>
            </w:r>
            <w:proofErr w:type="gramStart"/>
            <w:r w:rsidR="002C4B59">
              <w:rPr>
                <w:spacing w:val="-4"/>
                <w:sz w:val="24"/>
              </w:rPr>
              <w:t>ДО</w:t>
            </w:r>
            <w:proofErr w:type="gramEnd"/>
            <w:r w:rsidR="002C4B59">
              <w:rPr>
                <w:spacing w:val="-4"/>
                <w:sz w:val="24"/>
              </w:rPr>
              <w:t>.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637" w:right="476" w:hanging="152"/>
              <w:rPr>
                <w:sz w:val="24"/>
              </w:rPr>
            </w:pPr>
            <w:r>
              <w:rPr>
                <w:spacing w:val="-2"/>
                <w:sz w:val="24"/>
              </w:rPr>
              <w:t>Ежегодно (июнь)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</w:p>
          <w:p w:rsidR="00B9287E" w:rsidRDefault="002C4B59">
            <w:pPr>
              <w:pStyle w:val="TableParagraph"/>
              <w:ind w:left="474" w:right="4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(команда изменений)</w:t>
            </w:r>
          </w:p>
        </w:tc>
        <w:tc>
          <w:tcPr>
            <w:tcW w:w="2490" w:type="dxa"/>
          </w:tcPr>
          <w:p w:rsidR="00B9287E" w:rsidRDefault="003E5185" w:rsidP="003E5185">
            <w:pPr>
              <w:pStyle w:val="TableParagraph"/>
              <w:ind w:left="255" w:right="247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(по установленной форме), аналитические материалы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  <w:r w:rsidR="002C4B59">
              <w:rPr>
                <w:spacing w:val="-5"/>
                <w:sz w:val="24"/>
              </w:rPr>
              <w:t>7.</w:t>
            </w:r>
          </w:p>
        </w:tc>
        <w:tc>
          <w:tcPr>
            <w:tcW w:w="5159" w:type="dxa"/>
          </w:tcPr>
          <w:p w:rsidR="00B9287E" w:rsidRDefault="002C4B59" w:rsidP="00370935">
            <w:pPr>
              <w:pStyle w:val="TableParagraph"/>
              <w:ind w:right="529"/>
              <w:jc w:val="both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 w:rsidR="001768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7688D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 w:rsidR="0017688D">
              <w:rPr>
                <w:sz w:val="24"/>
              </w:rPr>
              <w:t xml:space="preserve"> </w:t>
            </w:r>
            <w:r>
              <w:rPr>
                <w:sz w:val="24"/>
              </w:rPr>
              <w:t>(распространение) инновационного</w:t>
            </w:r>
            <w:r w:rsidR="0017688D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17688D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370935">
              <w:rPr>
                <w:sz w:val="24"/>
              </w:rPr>
              <w:t xml:space="preserve"> с</w:t>
            </w:r>
            <w:r>
              <w:rPr>
                <w:sz w:val="24"/>
              </w:rPr>
              <w:t>етевой инновационной площадки Проекта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1768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541" w:hanging="3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490" w:type="dxa"/>
          </w:tcPr>
          <w:p w:rsidR="00B9287E" w:rsidRDefault="003E5185" w:rsidP="003E5185">
            <w:pPr>
              <w:pStyle w:val="TableParagraph"/>
              <w:ind w:left="255" w:right="247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850" w:right="846" w:firstLine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Публикации, выступления, видеосюжеты,</w:t>
            </w:r>
          </w:p>
          <w:p w:rsidR="00B9287E" w:rsidRDefault="00FD62CE">
            <w:pPr>
              <w:pStyle w:val="TableParagraph"/>
              <w:spacing w:line="264" w:lineRule="exact"/>
              <w:ind w:left="67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C4B59">
              <w:rPr>
                <w:sz w:val="24"/>
              </w:rPr>
              <w:t>резентации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C4B59">
              <w:rPr>
                <w:spacing w:val="-5"/>
                <w:sz w:val="24"/>
              </w:rPr>
              <w:t>др.</w:t>
            </w:r>
          </w:p>
        </w:tc>
      </w:tr>
      <w:tr w:rsidR="00B9287E">
        <w:trPr>
          <w:trHeight w:val="1104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8.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FD62CE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 w:rsidR="00FD62CE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FD62CE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сетевой площадки Проекта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spacing w:line="268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  <w:r w:rsidR="00FD62C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</w:p>
          <w:p w:rsidR="00B9287E" w:rsidRDefault="002C4B59">
            <w:pPr>
              <w:pStyle w:val="TableParagraph"/>
              <w:spacing w:line="270" w:lineRule="atLeast"/>
              <w:ind w:left="474" w:right="4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(команда изменений)</w:t>
            </w:r>
          </w:p>
        </w:tc>
        <w:tc>
          <w:tcPr>
            <w:tcW w:w="2490" w:type="dxa"/>
          </w:tcPr>
          <w:p w:rsidR="00B9287E" w:rsidRDefault="003E5185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367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Сборник материалов </w:t>
            </w:r>
            <w:r>
              <w:rPr>
                <w:spacing w:val="-2"/>
                <w:sz w:val="24"/>
              </w:rPr>
              <w:t>конференции,</w:t>
            </w:r>
          </w:p>
          <w:p w:rsidR="00B9287E" w:rsidRDefault="00370935">
            <w:pPr>
              <w:pStyle w:val="TableParagraph"/>
              <w:spacing w:line="270" w:lineRule="atLeas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C4B59">
              <w:rPr>
                <w:sz w:val="24"/>
              </w:rPr>
              <w:t>ертификаты</w:t>
            </w:r>
            <w:r w:rsidR="00FD62CE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участника </w:t>
            </w:r>
            <w:r w:rsidR="002C4B59">
              <w:rPr>
                <w:spacing w:val="-2"/>
                <w:sz w:val="24"/>
              </w:rPr>
              <w:t>конференции</w:t>
            </w:r>
          </w:p>
        </w:tc>
      </w:tr>
    </w:tbl>
    <w:p w:rsidR="00B9287E" w:rsidRDefault="00B9287E">
      <w:pPr>
        <w:spacing w:line="270" w:lineRule="atLeast"/>
        <w:jc w:val="center"/>
        <w:rPr>
          <w:sz w:val="24"/>
        </w:rPr>
        <w:sectPr w:rsidR="00B9287E">
          <w:type w:val="continuous"/>
          <w:pgSz w:w="16850" w:h="11900" w:orient="landscape"/>
          <w:pgMar w:top="2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159"/>
        <w:gridCol w:w="1983"/>
        <w:gridCol w:w="2129"/>
        <w:gridCol w:w="2490"/>
        <w:gridCol w:w="3181"/>
      </w:tblGrid>
      <w:tr w:rsidR="00B9287E">
        <w:trPr>
          <w:trHeight w:val="645"/>
        </w:trPr>
        <w:tc>
          <w:tcPr>
            <w:tcW w:w="15600" w:type="dxa"/>
            <w:gridSpan w:val="6"/>
          </w:tcPr>
          <w:p w:rsidR="00B9287E" w:rsidRDefault="00FD62CE">
            <w:pPr>
              <w:pStyle w:val="TableParagraph"/>
              <w:tabs>
                <w:tab w:val="left" w:pos="6684"/>
              </w:tabs>
              <w:spacing w:before="181"/>
              <w:ind w:left="59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US"/>
              </w:rPr>
              <w:lastRenderedPageBreak/>
              <w:t>V</w:t>
            </w:r>
            <w:r w:rsidR="002C4B59">
              <w:rPr>
                <w:b/>
                <w:spacing w:val="-4"/>
                <w:sz w:val="24"/>
              </w:rPr>
              <w:t>I.</w:t>
            </w:r>
            <w:r w:rsidR="002C4B59">
              <w:rPr>
                <w:b/>
                <w:sz w:val="24"/>
              </w:rPr>
              <w:tab/>
              <w:t>Информационные</w:t>
            </w:r>
            <w:r>
              <w:rPr>
                <w:b/>
                <w:sz w:val="24"/>
              </w:rPr>
              <w:t xml:space="preserve">  </w:t>
            </w:r>
            <w:r w:rsidR="002C4B59">
              <w:rPr>
                <w:b/>
                <w:spacing w:val="-2"/>
                <w:sz w:val="24"/>
              </w:rPr>
              <w:t>ресурсы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952694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6</w:t>
            </w:r>
            <w:r>
              <w:rPr>
                <w:spacing w:val="-5"/>
                <w:sz w:val="24"/>
              </w:rPr>
              <w:t>.</w:t>
            </w:r>
            <w:r w:rsidR="002C4B59">
              <w:rPr>
                <w:spacing w:val="-5"/>
                <w:sz w:val="24"/>
              </w:rPr>
              <w:t>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 w:rsidR="00952694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952694">
              <w:rPr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 w:rsidR="00952694">
              <w:rPr>
                <w:sz w:val="24"/>
              </w:rPr>
              <w:t xml:space="preserve"> </w:t>
            </w:r>
            <w:proofErr w:type="gramStart"/>
            <w:r w:rsidR="00952694">
              <w:rPr>
                <w:sz w:val="24"/>
              </w:rPr>
              <w:t>-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ействующей координационной группе в ВК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В</w:t>
            </w:r>
            <w:r w:rsidR="0095269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95269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ИД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</w:p>
          <w:p w:rsidR="00B9287E" w:rsidRDefault="002C4B59">
            <w:pPr>
              <w:pStyle w:val="TableParagraph"/>
              <w:spacing w:line="270" w:lineRule="atLeast"/>
              <w:ind w:left="474" w:right="4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(команда изменений)</w:t>
            </w:r>
          </w:p>
        </w:tc>
        <w:tc>
          <w:tcPr>
            <w:tcW w:w="2490" w:type="dxa"/>
          </w:tcPr>
          <w:p w:rsidR="00B9287E" w:rsidRDefault="002C4B59" w:rsidP="003E5185">
            <w:pPr>
              <w:pStyle w:val="TableParagraph"/>
              <w:ind w:left="428" w:right="126" w:hanging="293"/>
              <w:rPr>
                <w:sz w:val="24"/>
              </w:rPr>
            </w:pPr>
            <w:r>
              <w:rPr>
                <w:sz w:val="24"/>
              </w:rPr>
              <w:t>Координато</w:t>
            </w:r>
            <w:r w:rsidR="003E5185">
              <w:rPr>
                <w:sz w:val="24"/>
              </w:rPr>
              <w:t xml:space="preserve">р </w:t>
            </w:r>
            <w:r>
              <w:rPr>
                <w:sz w:val="24"/>
              </w:rPr>
              <w:t>проекта от Организации</w:t>
            </w:r>
          </w:p>
        </w:tc>
        <w:tc>
          <w:tcPr>
            <w:tcW w:w="3181" w:type="dxa"/>
          </w:tcPr>
          <w:p w:rsidR="00B9287E" w:rsidRDefault="002C4B59" w:rsidP="00952694">
            <w:pPr>
              <w:pStyle w:val="TableParagraph"/>
              <w:ind w:left="991" w:hanging="6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952694">
              <w:rPr>
                <w:sz w:val="24"/>
              </w:rPr>
              <w:t xml:space="preserve"> в </w:t>
            </w:r>
            <w:r>
              <w:rPr>
                <w:sz w:val="24"/>
              </w:rPr>
              <w:t xml:space="preserve">мероприятиях </w:t>
            </w:r>
            <w:proofErr w:type="gramStart"/>
            <w:r>
              <w:rPr>
                <w:sz w:val="24"/>
              </w:rPr>
              <w:t>сетевой</w:t>
            </w:r>
            <w:proofErr w:type="gramEnd"/>
            <w:r>
              <w:rPr>
                <w:sz w:val="24"/>
              </w:rPr>
              <w:t xml:space="preserve"> ИП</w:t>
            </w:r>
          </w:p>
        </w:tc>
      </w:tr>
      <w:tr w:rsidR="00B9287E">
        <w:trPr>
          <w:trHeight w:val="827"/>
        </w:trPr>
        <w:tc>
          <w:tcPr>
            <w:tcW w:w="658" w:type="dxa"/>
          </w:tcPr>
          <w:p w:rsidR="00B9287E" w:rsidRDefault="00952694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 w:rsidR="002C4B59">
              <w:rPr>
                <w:spacing w:val="-5"/>
                <w:sz w:val="24"/>
              </w:rPr>
              <w:t>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Интернет-ресурс,</w:t>
            </w:r>
            <w:r w:rsidR="009526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17929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 w:rsidR="00117929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размещается оперативная информация о Проекте и</w:t>
            </w:r>
          </w:p>
          <w:p w:rsidR="00B9287E" w:rsidRDefault="0011792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Д</w:t>
            </w:r>
            <w:r w:rsidR="002C4B59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3E5185">
              <w:rPr>
                <w:sz w:val="24"/>
              </w:rPr>
              <w:t>с</w:t>
            </w:r>
            <w:r w:rsidR="002C4B59">
              <w:rPr>
                <w:sz w:val="24"/>
              </w:rPr>
              <w:t>етевой</w:t>
            </w:r>
            <w:r>
              <w:rPr>
                <w:sz w:val="24"/>
              </w:rPr>
              <w:t xml:space="preserve"> </w:t>
            </w:r>
            <w:r w:rsidR="002C4B59">
              <w:rPr>
                <w:spacing w:val="-2"/>
                <w:sz w:val="24"/>
              </w:rPr>
              <w:t>площадки</w:t>
            </w:r>
          </w:p>
          <w:p w:rsidR="003E5185" w:rsidRDefault="003E518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1179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2C4B59" w:rsidP="00117929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117929">
              <w:rPr>
                <w:spacing w:val="-5"/>
                <w:sz w:val="24"/>
              </w:rPr>
              <w:t xml:space="preserve"> Д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490" w:type="dxa"/>
          </w:tcPr>
          <w:p w:rsidR="003E5185" w:rsidRDefault="003E5185" w:rsidP="003E5185">
            <w:pPr>
              <w:pStyle w:val="TableParagraph"/>
              <w:ind w:left="255" w:right="247" w:firstLine="35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  <w:p w:rsidR="00B9287E" w:rsidRDefault="00B9287E">
            <w:pPr>
              <w:pStyle w:val="TableParagraph"/>
              <w:ind w:left="255" w:right="247" w:firstLine="352"/>
              <w:rPr>
                <w:sz w:val="24"/>
              </w:rPr>
            </w:pP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Ссылка</w:t>
            </w:r>
            <w:r w:rsidR="0011792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bookmarkStart w:id="0" w:name="_GoBack"/>
            <w:bookmarkEnd w:id="0"/>
            <w:r w:rsidR="001179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</w:tr>
    </w:tbl>
    <w:p w:rsidR="002C4B59" w:rsidRDefault="002C4B59"/>
    <w:sectPr w:rsidR="002C4B59" w:rsidSect="00B9287E">
      <w:type w:val="continuous"/>
      <w:pgSz w:w="16850" w:h="11900" w:orient="landscape"/>
      <w:pgMar w:top="24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C32"/>
    <w:multiLevelType w:val="hybridMultilevel"/>
    <w:tmpl w:val="7018CB90"/>
    <w:lvl w:ilvl="0" w:tplc="0866ADD6">
      <w:start w:val="1"/>
      <w:numFmt w:val="upperRoman"/>
      <w:lvlText w:val="%1."/>
      <w:lvlJc w:val="left"/>
      <w:pPr>
        <w:ind w:left="7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91" w:hanging="360"/>
      </w:pPr>
    </w:lvl>
    <w:lvl w:ilvl="2" w:tplc="0419001B" w:tentative="1">
      <w:start w:val="1"/>
      <w:numFmt w:val="lowerRoman"/>
      <w:lvlText w:val="%3."/>
      <w:lvlJc w:val="right"/>
      <w:pPr>
        <w:ind w:left="8211" w:hanging="180"/>
      </w:pPr>
    </w:lvl>
    <w:lvl w:ilvl="3" w:tplc="0419000F" w:tentative="1">
      <w:start w:val="1"/>
      <w:numFmt w:val="decimal"/>
      <w:lvlText w:val="%4."/>
      <w:lvlJc w:val="left"/>
      <w:pPr>
        <w:ind w:left="8931" w:hanging="360"/>
      </w:pPr>
    </w:lvl>
    <w:lvl w:ilvl="4" w:tplc="04190019" w:tentative="1">
      <w:start w:val="1"/>
      <w:numFmt w:val="lowerLetter"/>
      <w:lvlText w:val="%5."/>
      <w:lvlJc w:val="left"/>
      <w:pPr>
        <w:ind w:left="9651" w:hanging="360"/>
      </w:pPr>
    </w:lvl>
    <w:lvl w:ilvl="5" w:tplc="0419001B" w:tentative="1">
      <w:start w:val="1"/>
      <w:numFmt w:val="lowerRoman"/>
      <w:lvlText w:val="%6."/>
      <w:lvlJc w:val="right"/>
      <w:pPr>
        <w:ind w:left="10371" w:hanging="180"/>
      </w:pPr>
    </w:lvl>
    <w:lvl w:ilvl="6" w:tplc="0419000F" w:tentative="1">
      <w:start w:val="1"/>
      <w:numFmt w:val="decimal"/>
      <w:lvlText w:val="%7."/>
      <w:lvlJc w:val="left"/>
      <w:pPr>
        <w:ind w:left="11091" w:hanging="360"/>
      </w:pPr>
    </w:lvl>
    <w:lvl w:ilvl="7" w:tplc="04190019" w:tentative="1">
      <w:start w:val="1"/>
      <w:numFmt w:val="lowerLetter"/>
      <w:lvlText w:val="%8."/>
      <w:lvlJc w:val="left"/>
      <w:pPr>
        <w:ind w:left="11811" w:hanging="360"/>
      </w:pPr>
    </w:lvl>
    <w:lvl w:ilvl="8" w:tplc="0419001B" w:tentative="1">
      <w:start w:val="1"/>
      <w:numFmt w:val="lowerRoman"/>
      <w:lvlText w:val="%9."/>
      <w:lvlJc w:val="right"/>
      <w:pPr>
        <w:ind w:left="12531" w:hanging="180"/>
      </w:pPr>
    </w:lvl>
  </w:abstractNum>
  <w:abstractNum w:abstractNumId="1">
    <w:nsid w:val="6C332175"/>
    <w:multiLevelType w:val="hybridMultilevel"/>
    <w:tmpl w:val="653C4A76"/>
    <w:lvl w:ilvl="0" w:tplc="DFF44EF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BC634C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2" w:tplc="D73A4A34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3" w:tplc="3BE2AE50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4" w:tplc="A41A18A2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5" w:tplc="623AD60A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6" w:tplc="EB78E1CC">
      <w:numFmt w:val="bullet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7" w:tplc="CCE4FED2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8" w:tplc="6268B1D0">
      <w:numFmt w:val="bullet"/>
      <w:lvlText w:val="•"/>
      <w:lvlJc w:val="left"/>
      <w:pPr>
        <w:ind w:left="413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287E"/>
    <w:rsid w:val="00117929"/>
    <w:rsid w:val="0017688D"/>
    <w:rsid w:val="001B11A4"/>
    <w:rsid w:val="002B1B80"/>
    <w:rsid w:val="002C4B59"/>
    <w:rsid w:val="00311E23"/>
    <w:rsid w:val="003515DD"/>
    <w:rsid w:val="00370935"/>
    <w:rsid w:val="00373307"/>
    <w:rsid w:val="003E5185"/>
    <w:rsid w:val="0044364C"/>
    <w:rsid w:val="00471FB1"/>
    <w:rsid w:val="004A531B"/>
    <w:rsid w:val="00587415"/>
    <w:rsid w:val="005A559D"/>
    <w:rsid w:val="005A71C1"/>
    <w:rsid w:val="00620417"/>
    <w:rsid w:val="00720A00"/>
    <w:rsid w:val="007C160D"/>
    <w:rsid w:val="007C1BA6"/>
    <w:rsid w:val="008215FD"/>
    <w:rsid w:val="00920F22"/>
    <w:rsid w:val="00952694"/>
    <w:rsid w:val="009601ED"/>
    <w:rsid w:val="009D6731"/>
    <w:rsid w:val="00A64EC6"/>
    <w:rsid w:val="00AC305F"/>
    <w:rsid w:val="00B9287E"/>
    <w:rsid w:val="00BE460F"/>
    <w:rsid w:val="00E33AB7"/>
    <w:rsid w:val="00E500EE"/>
    <w:rsid w:val="00F3383C"/>
    <w:rsid w:val="00F96F91"/>
    <w:rsid w:val="00FD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8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287E"/>
    <w:pPr>
      <w:spacing w:before="1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B9287E"/>
    <w:pPr>
      <w:spacing w:before="2"/>
      <w:ind w:right="187"/>
      <w:jc w:val="center"/>
      <w:outlineLvl w:val="1"/>
    </w:pPr>
    <w:rPr>
      <w:b/>
      <w:bCs/>
      <w:sz w:val="26"/>
      <w:szCs w:val="26"/>
      <w:u w:val="single" w:color="000000"/>
    </w:rPr>
  </w:style>
  <w:style w:type="paragraph" w:styleId="a4">
    <w:name w:val="List Paragraph"/>
    <w:basedOn w:val="a"/>
    <w:uiPriority w:val="1"/>
    <w:qFormat/>
    <w:rsid w:val="00B9287E"/>
  </w:style>
  <w:style w:type="paragraph" w:customStyle="1" w:styleId="TableParagraph">
    <w:name w:val="Table Paragraph"/>
    <w:basedOn w:val="a"/>
    <w:uiPriority w:val="1"/>
    <w:qFormat/>
    <w:rsid w:val="00B9287E"/>
    <w:pPr>
      <w:ind w:left="109"/>
    </w:pPr>
  </w:style>
  <w:style w:type="paragraph" w:styleId="a5">
    <w:name w:val="No Spacing"/>
    <w:uiPriority w:val="1"/>
    <w:qFormat/>
    <w:rsid w:val="006204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Казунина Ирина</dc:creator>
  <cp:lastModifiedBy>User</cp:lastModifiedBy>
  <cp:revision>22</cp:revision>
  <cp:lastPrinted>2024-12-18T19:27:00Z</cp:lastPrinted>
  <dcterms:created xsi:type="dcterms:W3CDTF">2024-12-09T16:48:00Z</dcterms:created>
  <dcterms:modified xsi:type="dcterms:W3CDTF">2025-01-12T18:51:00Z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2024-12-09T00:00:00Z</vt:filetime>
  </property>
  <property fmtid="{D5CDD505-2E9C-101B-9397-08002B2CF9AE}" pid="4" name="Producer">
    <vt:lpwstr>3-Heights(TM) PDF Security Shell 4.8.25.2 (http://www.pdf-tools.com)</vt:lpwstr>
  </property>
</Properties>
</file>