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159"/>
        <w:gridCol w:w="3603"/>
        <w:gridCol w:w="3090"/>
      </w:tblGrid>
      <w:tr w:rsidR="00401282" w:rsidRPr="006B3EEC">
        <w:trPr>
          <w:trHeight w:val="1922"/>
        </w:trPr>
        <w:tc>
          <w:tcPr>
            <w:tcW w:w="3159" w:type="dxa"/>
          </w:tcPr>
          <w:p w:rsidR="00401282" w:rsidRPr="006B3EEC" w:rsidRDefault="00401282" w:rsidP="006B3EEC">
            <w:pPr>
              <w:pStyle w:val="TableParagraph"/>
              <w:tabs>
                <w:tab w:val="left" w:pos="801"/>
                <w:tab w:val="left" w:pos="1996"/>
              </w:tabs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401282" w:rsidRPr="006B3EEC" w:rsidRDefault="000E3248" w:rsidP="006B3EEC">
            <w:pPr>
              <w:pStyle w:val="TableParagraph"/>
              <w:spacing w:line="258" w:lineRule="exact"/>
              <w:ind w:left="270"/>
              <w:jc w:val="center"/>
            </w:pPr>
            <w:r w:rsidRPr="006B3EEC">
              <w:t>СОГЛАСОВАНО:</w:t>
            </w:r>
          </w:p>
          <w:p w:rsidR="00401282" w:rsidRPr="006B3EEC" w:rsidRDefault="006B3EEC" w:rsidP="006B3EEC">
            <w:pPr>
              <w:pStyle w:val="TableParagraph"/>
              <w:ind w:left="270" w:right="191"/>
              <w:jc w:val="center"/>
            </w:pPr>
            <w:r w:rsidRPr="006B3EEC">
              <w:t xml:space="preserve">Начальник МКУ </w:t>
            </w:r>
            <w:r w:rsidR="000E3248" w:rsidRPr="006B3EEC">
              <w:t>Управление образования Администрации</w:t>
            </w:r>
            <w:r w:rsidRPr="006B3EEC">
              <w:t xml:space="preserve"> Пошехонского МР</w:t>
            </w:r>
          </w:p>
          <w:p w:rsidR="006B3EEC" w:rsidRPr="006B3EEC" w:rsidRDefault="006B3EEC" w:rsidP="006B3EEC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</w:pPr>
            <w:r w:rsidRPr="006B3EEC">
              <w:t>М.Ю</w:t>
            </w:r>
            <w:r w:rsidR="000E3248" w:rsidRPr="006B3EEC">
              <w:t>.</w:t>
            </w:r>
            <w:r w:rsidRPr="006B3EEC">
              <w:t xml:space="preserve"> Сидельникова</w:t>
            </w:r>
          </w:p>
          <w:p w:rsidR="006B3EEC" w:rsidRPr="006B3EEC" w:rsidRDefault="006B3EEC" w:rsidP="006B3EEC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  <w:rPr>
                <w:u w:val="single"/>
              </w:rPr>
            </w:pPr>
            <w:r w:rsidRPr="006B3EEC">
              <w:t xml:space="preserve">Приказ №     </w:t>
            </w:r>
            <w:r>
              <w:t xml:space="preserve"> </w:t>
            </w:r>
            <w:r w:rsidRPr="006B3EEC">
              <w:t xml:space="preserve"> от                                                                       </w:t>
            </w:r>
          </w:p>
          <w:p w:rsidR="00401282" w:rsidRPr="006B3EEC" w:rsidRDefault="006B3EEC" w:rsidP="006B3EEC">
            <w:pPr>
              <w:pStyle w:val="TableParagraph"/>
              <w:tabs>
                <w:tab w:val="left" w:pos="871"/>
                <w:tab w:val="left" w:pos="2066"/>
              </w:tabs>
              <w:spacing w:line="264" w:lineRule="exact"/>
              <w:ind w:left="270"/>
              <w:jc w:val="center"/>
            </w:pPr>
            <w:r w:rsidRPr="006B3EEC">
              <w:t xml:space="preserve"> </w:t>
            </w:r>
            <w:r w:rsidR="000E3248" w:rsidRPr="006B3EEC">
              <w:t>«</w:t>
            </w:r>
            <w:r w:rsidR="000E3248" w:rsidRPr="006B3EEC">
              <w:rPr>
                <w:u w:val="single"/>
              </w:rPr>
              <w:tab/>
            </w:r>
            <w:r w:rsidR="000E3248" w:rsidRPr="006B3EEC">
              <w:rPr>
                <w:spacing w:val="-3"/>
              </w:rPr>
              <w:t>»</w:t>
            </w:r>
            <w:r w:rsidR="000E3248" w:rsidRPr="006B3EEC">
              <w:rPr>
                <w:spacing w:val="-3"/>
                <w:u w:val="single"/>
              </w:rPr>
              <w:t xml:space="preserve"> </w:t>
            </w:r>
            <w:r w:rsidR="000E3248" w:rsidRPr="006B3EEC">
              <w:rPr>
                <w:spacing w:val="-3"/>
                <w:u w:val="single"/>
              </w:rPr>
              <w:tab/>
            </w:r>
            <w:r w:rsidR="000E3248" w:rsidRPr="006B3EEC">
              <w:t>202</w:t>
            </w:r>
            <w:r w:rsidR="00786AE6">
              <w:t>4</w:t>
            </w:r>
            <w:r w:rsidR="000E3248" w:rsidRPr="006B3EEC">
              <w:t>г</w:t>
            </w:r>
            <w:r w:rsidRPr="006B3EEC">
              <w:t>.</w:t>
            </w:r>
          </w:p>
        </w:tc>
        <w:tc>
          <w:tcPr>
            <w:tcW w:w="3090" w:type="dxa"/>
          </w:tcPr>
          <w:p w:rsidR="00401282" w:rsidRPr="006B3EEC" w:rsidRDefault="000E3248" w:rsidP="006B3EEC">
            <w:pPr>
              <w:pStyle w:val="TableParagraph"/>
              <w:spacing w:line="258" w:lineRule="exact"/>
              <w:ind w:left="212"/>
              <w:jc w:val="center"/>
            </w:pPr>
            <w:r w:rsidRPr="006B3EEC">
              <w:t>УТВЕРЖДАЮ:</w:t>
            </w:r>
          </w:p>
          <w:p w:rsidR="00401282" w:rsidRPr="006B3EEC" w:rsidRDefault="000E3248" w:rsidP="006B3EEC">
            <w:pPr>
              <w:pStyle w:val="TableParagraph"/>
              <w:ind w:left="212"/>
              <w:jc w:val="center"/>
            </w:pPr>
            <w:r w:rsidRPr="006B3EEC">
              <w:t xml:space="preserve">Заведующий </w:t>
            </w:r>
            <w:r w:rsidR="006B3EEC" w:rsidRPr="006B3EEC">
              <w:t>МБДОУ ДС№2 «Рябинка»</w:t>
            </w:r>
          </w:p>
          <w:p w:rsidR="007F6641" w:rsidRDefault="006B3EEC" w:rsidP="007F6641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</w:pPr>
            <w:r w:rsidRPr="006B3EEC">
              <w:t xml:space="preserve">Е.В.Травникова </w:t>
            </w:r>
          </w:p>
          <w:p w:rsidR="007F6641" w:rsidRPr="006B3EEC" w:rsidRDefault="00786AE6" w:rsidP="007F6641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  <w:rPr>
                <w:u w:val="single"/>
              </w:rPr>
            </w:pPr>
            <w:r>
              <w:t>Приказ № 80</w:t>
            </w:r>
            <w:r w:rsidR="007F6641" w:rsidRPr="006B3EEC">
              <w:t xml:space="preserve">   </w:t>
            </w:r>
            <w:r w:rsidR="007F6641">
              <w:t xml:space="preserve"> </w:t>
            </w:r>
            <w:r w:rsidR="007F6641" w:rsidRPr="006B3EEC">
              <w:t xml:space="preserve"> от                                                                       </w:t>
            </w:r>
          </w:p>
          <w:p w:rsidR="00401282" w:rsidRPr="006B3EEC" w:rsidRDefault="00401282" w:rsidP="006B3EEC">
            <w:pPr>
              <w:pStyle w:val="TableParagraph"/>
              <w:tabs>
                <w:tab w:val="left" w:pos="932"/>
              </w:tabs>
              <w:ind w:left="212"/>
              <w:jc w:val="center"/>
            </w:pPr>
          </w:p>
          <w:p w:rsidR="00401282" w:rsidRPr="006B3EEC" w:rsidRDefault="000E3248" w:rsidP="006B3EEC">
            <w:pPr>
              <w:pStyle w:val="TableParagraph"/>
              <w:tabs>
                <w:tab w:val="left" w:pos="1888"/>
              </w:tabs>
              <w:ind w:left="212"/>
              <w:jc w:val="center"/>
            </w:pPr>
            <w:r w:rsidRPr="006B3EEC">
              <w:t>«</w:t>
            </w:r>
            <w:r w:rsidR="006B3EEC" w:rsidRPr="006B3EEC">
              <w:rPr>
                <w:u w:val="single"/>
              </w:rPr>
              <w:t xml:space="preserve"> </w:t>
            </w:r>
            <w:r w:rsidR="00786AE6">
              <w:rPr>
                <w:u w:val="single"/>
              </w:rPr>
              <w:t>30</w:t>
            </w:r>
            <w:r w:rsidR="006B3EEC" w:rsidRPr="006B3EEC">
              <w:rPr>
                <w:u w:val="single"/>
              </w:rPr>
              <w:t xml:space="preserve">   </w:t>
            </w:r>
            <w:r w:rsidRPr="006B3EEC">
              <w:rPr>
                <w:spacing w:val="-3"/>
              </w:rPr>
              <w:t>»</w:t>
            </w:r>
            <w:r w:rsidRPr="006B3EEC">
              <w:rPr>
                <w:spacing w:val="-3"/>
                <w:u w:val="single"/>
              </w:rPr>
              <w:t xml:space="preserve"> </w:t>
            </w:r>
            <w:r w:rsidR="007F6641">
              <w:rPr>
                <w:spacing w:val="-3"/>
                <w:u w:val="single"/>
              </w:rPr>
              <w:t>августа</w:t>
            </w:r>
            <w:r w:rsidRPr="006B3EEC">
              <w:rPr>
                <w:spacing w:val="-3"/>
                <w:u w:val="single"/>
              </w:rPr>
              <w:tab/>
            </w:r>
            <w:r w:rsidRPr="006B3EEC">
              <w:t>202</w:t>
            </w:r>
            <w:r w:rsidR="00786AE6">
              <w:t>4</w:t>
            </w:r>
            <w:r w:rsidR="006B3EEC" w:rsidRPr="006B3EEC">
              <w:rPr>
                <w:spacing w:val="1"/>
              </w:rPr>
              <w:t>г.</w:t>
            </w:r>
          </w:p>
        </w:tc>
      </w:tr>
    </w:tbl>
    <w:p w:rsidR="00401282" w:rsidRPr="006B3EEC" w:rsidRDefault="00401282" w:rsidP="006B3EEC">
      <w:pPr>
        <w:pStyle w:val="a3"/>
        <w:jc w:val="center"/>
      </w:pPr>
    </w:p>
    <w:p w:rsidR="00401282" w:rsidRPr="006B3EEC" w:rsidRDefault="00401282">
      <w:pPr>
        <w:pStyle w:val="a3"/>
      </w:pPr>
    </w:p>
    <w:p w:rsidR="00401282" w:rsidRPr="006B3EEC" w:rsidRDefault="00401282">
      <w:pPr>
        <w:pStyle w:val="a3"/>
        <w:rPr>
          <w:sz w:val="20"/>
        </w:rPr>
      </w:pPr>
    </w:p>
    <w:p w:rsidR="00401282" w:rsidRPr="006B3EEC" w:rsidRDefault="00401282">
      <w:pPr>
        <w:pStyle w:val="a3"/>
        <w:rPr>
          <w:sz w:val="20"/>
        </w:rPr>
      </w:pPr>
    </w:p>
    <w:p w:rsidR="00401282" w:rsidRDefault="00401282">
      <w:pPr>
        <w:pStyle w:val="a3"/>
        <w:rPr>
          <w:sz w:val="20"/>
        </w:rPr>
      </w:pPr>
    </w:p>
    <w:p w:rsidR="006B3EEC" w:rsidRP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401282" w:rsidRPr="006B3EEC" w:rsidRDefault="00401282">
      <w:pPr>
        <w:pStyle w:val="a3"/>
        <w:rPr>
          <w:sz w:val="20"/>
        </w:rPr>
      </w:pPr>
    </w:p>
    <w:p w:rsidR="00401282" w:rsidRPr="006B3EEC" w:rsidRDefault="00401282">
      <w:pPr>
        <w:pStyle w:val="a3"/>
        <w:spacing w:before="3"/>
        <w:rPr>
          <w:sz w:val="20"/>
        </w:rPr>
      </w:pPr>
    </w:p>
    <w:p w:rsidR="00401282" w:rsidRPr="006B3EEC" w:rsidRDefault="000E3248" w:rsidP="006B3EEC">
      <w:pPr>
        <w:pStyle w:val="Heading1"/>
        <w:spacing w:before="89"/>
        <w:ind w:right="2786"/>
        <w:rPr>
          <w:color w:val="C00000"/>
          <w:sz w:val="44"/>
          <w:szCs w:val="44"/>
        </w:rPr>
      </w:pPr>
      <w:r w:rsidRPr="006B3EEC">
        <w:rPr>
          <w:color w:val="C00000"/>
          <w:sz w:val="44"/>
          <w:szCs w:val="44"/>
        </w:rPr>
        <w:t xml:space="preserve">ПЛАН </w:t>
      </w:r>
      <w:r w:rsidR="006B3EEC">
        <w:rPr>
          <w:color w:val="C00000"/>
          <w:sz w:val="44"/>
          <w:szCs w:val="44"/>
        </w:rPr>
        <w:t xml:space="preserve"> </w:t>
      </w:r>
      <w:r w:rsidRPr="006B3EEC">
        <w:rPr>
          <w:color w:val="C00000"/>
          <w:sz w:val="44"/>
          <w:szCs w:val="44"/>
        </w:rPr>
        <w:t>РАБОТЫ</w:t>
      </w:r>
      <w:r w:rsidR="006B3EEC" w:rsidRPr="006B3EEC">
        <w:rPr>
          <w:color w:val="C00000"/>
          <w:sz w:val="44"/>
          <w:szCs w:val="44"/>
        </w:rPr>
        <w:t xml:space="preserve">  </w:t>
      </w:r>
      <w:r w:rsidR="006B3EEC">
        <w:rPr>
          <w:color w:val="C00000"/>
          <w:sz w:val="44"/>
          <w:szCs w:val="44"/>
        </w:rPr>
        <w:t xml:space="preserve">РЕСУРСНОГО  ЦЕНТРА </w:t>
      </w:r>
    </w:p>
    <w:p w:rsidR="00401282" w:rsidRPr="006B3EEC" w:rsidRDefault="006B3EEC" w:rsidP="006B3EEC">
      <w:pPr>
        <w:spacing w:before="249" w:line="276" w:lineRule="auto"/>
        <w:ind w:left="2626" w:right="2787"/>
        <w:jc w:val="center"/>
        <w:rPr>
          <w:b/>
          <w:sz w:val="28"/>
        </w:rPr>
      </w:pPr>
      <w:r w:rsidRPr="006B3EEC">
        <w:rPr>
          <w:b/>
          <w:sz w:val="28"/>
        </w:rPr>
        <w:t xml:space="preserve">на базе </w:t>
      </w:r>
      <w:r w:rsidR="000E3248" w:rsidRPr="006B3EEC">
        <w:rPr>
          <w:b/>
          <w:sz w:val="28"/>
        </w:rPr>
        <w:t>муниципального бюджетного дошкольного образовательного учреждения</w:t>
      </w:r>
    </w:p>
    <w:p w:rsidR="006B3EEC" w:rsidRPr="006B3EEC" w:rsidRDefault="006B3EEC" w:rsidP="006B3EEC">
      <w:pPr>
        <w:spacing w:before="1" w:line="276" w:lineRule="auto"/>
        <w:ind w:left="3502" w:right="3659" w:hanging="2"/>
        <w:jc w:val="center"/>
        <w:rPr>
          <w:b/>
          <w:sz w:val="28"/>
        </w:rPr>
      </w:pPr>
      <w:r>
        <w:rPr>
          <w:b/>
          <w:sz w:val="28"/>
        </w:rPr>
        <w:t>Д</w:t>
      </w:r>
      <w:r w:rsidRPr="006B3EEC">
        <w:rPr>
          <w:b/>
          <w:sz w:val="28"/>
        </w:rPr>
        <w:t>етский сад № 2  «Рябин</w:t>
      </w:r>
      <w:r w:rsidR="000E3248" w:rsidRPr="006B3EEC">
        <w:rPr>
          <w:b/>
          <w:sz w:val="28"/>
        </w:rPr>
        <w:t>ка»</w:t>
      </w:r>
    </w:p>
    <w:p w:rsidR="00401282" w:rsidRPr="006B3EEC" w:rsidRDefault="00786AE6" w:rsidP="006B3EEC">
      <w:pPr>
        <w:spacing w:before="1" w:line="276" w:lineRule="auto"/>
        <w:ind w:left="3502" w:right="3659" w:hanging="2"/>
        <w:jc w:val="center"/>
        <w:rPr>
          <w:b/>
          <w:sz w:val="28"/>
        </w:rPr>
      </w:pPr>
      <w:r>
        <w:rPr>
          <w:b/>
          <w:sz w:val="28"/>
        </w:rPr>
        <w:t>на 2024- 2025</w:t>
      </w:r>
      <w:r w:rsidR="006B3EEC" w:rsidRPr="006B3EEC">
        <w:rPr>
          <w:b/>
          <w:sz w:val="28"/>
        </w:rPr>
        <w:t xml:space="preserve"> уч.</w:t>
      </w:r>
      <w:r w:rsidR="000E3248" w:rsidRPr="006B3EEC">
        <w:rPr>
          <w:b/>
          <w:sz w:val="28"/>
        </w:rPr>
        <w:t xml:space="preserve"> год</w:t>
      </w: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6B3EEC" w:rsidP="006B3EEC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column">
              <wp:posOffset>1911985</wp:posOffset>
            </wp:positionH>
            <wp:positionV relativeFrom="paragraph">
              <wp:posOffset>113030</wp:posOffset>
            </wp:positionV>
            <wp:extent cx="2771775" cy="1939925"/>
            <wp:effectExtent l="19050" t="0" r="952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3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Default="00401282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Pr="006B3EEC" w:rsidRDefault="006B3EEC" w:rsidP="006B3EEC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  <w:r w:rsidR="00786AE6">
        <w:rPr>
          <w:sz w:val="26"/>
          <w:szCs w:val="26"/>
        </w:rPr>
        <w:t>г. Пошехонье, 2024</w:t>
      </w:r>
      <w:r>
        <w:rPr>
          <w:sz w:val="26"/>
          <w:szCs w:val="26"/>
        </w:rPr>
        <w:t>г.</w:t>
      </w: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401282" w:rsidRPr="006B3EEC" w:rsidRDefault="00401282" w:rsidP="006B3EEC">
      <w:pPr>
        <w:rPr>
          <w:sz w:val="21"/>
        </w:rPr>
        <w:sectPr w:rsidR="00401282" w:rsidRPr="006B3EEC">
          <w:footerReference w:type="default" r:id="rId9"/>
          <w:type w:val="continuous"/>
          <w:pgSz w:w="11910" w:h="16840"/>
          <w:pgMar w:top="700" w:right="160" w:bottom="760" w:left="600" w:header="720" w:footer="563" w:gutter="0"/>
          <w:pgNumType w:start="1"/>
          <w:cols w:space="720"/>
        </w:sectPr>
      </w:pPr>
    </w:p>
    <w:p w:rsidR="001640FE" w:rsidRPr="007B3CAB" w:rsidRDefault="001640FE" w:rsidP="001640FE">
      <w:pPr>
        <w:pStyle w:val="a3"/>
        <w:spacing w:before="62"/>
        <w:ind w:right="2787"/>
        <w:jc w:val="center"/>
        <w:rPr>
          <w:b/>
          <w:color w:val="C00000"/>
        </w:rPr>
      </w:pPr>
      <w:r w:rsidRPr="007B3CAB">
        <w:rPr>
          <w:b/>
          <w:color w:val="C00000"/>
        </w:rPr>
        <w:lastRenderedPageBreak/>
        <w:t xml:space="preserve">                                   </w:t>
      </w:r>
      <w:r w:rsidR="000E3248" w:rsidRPr="007B3CAB">
        <w:rPr>
          <w:b/>
          <w:color w:val="C00000"/>
        </w:rPr>
        <w:t>ИНФОРМАЦИОННАЯ</w:t>
      </w:r>
      <w:r w:rsidRPr="007B3CAB">
        <w:rPr>
          <w:b/>
          <w:color w:val="C00000"/>
        </w:rPr>
        <w:t xml:space="preserve"> </w:t>
      </w:r>
      <w:r w:rsidR="000E3248" w:rsidRPr="007B3CAB">
        <w:rPr>
          <w:b/>
          <w:color w:val="C00000"/>
          <w:spacing w:val="-9"/>
        </w:rPr>
        <w:t xml:space="preserve"> </w:t>
      </w:r>
      <w:r w:rsidR="000E3248" w:rsidRPr="007B3CAB">
        <w:rPr>
          <w:b/>
          <w:color w:val="C00000"/>
        </w:rPr>
        <w:t>КАРТА</w:t>
      </w:r>
      <w:r w:rsidRPr="007B3CAB">
        <w:rPr>
          <w:b/>
          <w:color w:val="C00000"/>
        </w:rPr>
        <w:t xml:space="preserve">  ДЕЯТЕЛЬНОСТИ  </w:t>
      </w:r>
    </w:p>
    <w:p w:rsidR="00401282" w:rsidRPr="007B3CAB" w:rsidRDefault="001640FE" w:rsidP="001640FE">
      <w:pPr>
        <w:pStyle w:val="a3"/>
        <w:spacing w:before="62"/>
        <w:ind w:right="2787"/>
        <w:jc w:val="center"/>
        <w:rPr>
          <w:b/>
          <w:color w:val="C00000"/>
        </w:rPr>
      </w:pPr>
      <w:r w:rsidRPr="007B3CAB">
        <w:rPr>
          <w:b/>
          <w:color w:val="C00000"/>
        </w:rPr>
        <w:t xml:space="preserve">                                         РЕСУРСНОГО ЦЕНТРА</w:t>
      </w:r>
    </w:p>
    <w:p w:rsidR="00401282" w:rsidRPr="007B3CAB" w:rsidRDefault="00401282">
      <w:pPr>
        <w:pStyle w:val="a3"/>
        <w:spacing w:before="4"/>
        <w:rPr>
          <w:color w:val="C00000"/>
          <w:sz w:val="21"/>
        </w:rPr>
      </w:pPr>
    </w:p>
    <w:p w:rsidR="00401282" w:rsidRPr="005923AA" w:rsidRDefault="000E3248">
      <w:pPr>
        <w:pStyle w:val="Heading2"/>
        <w:numPr>
          <w:ilvl w:val="0"/>
          <w:numId w:val="6"/>
        </w:numPr>
        <w:tabs>
          <w:tab w:val="left" w:pos="3357"/>
        </w:tabs>
        <w:spacing w:after="42"/>
        <w:ind w:right="159" w:hanging="3357"/>
        <w:jc w:val="left"/>
      </w:pPr>
      <w:r w:rsidRPr="005923AA">
        <w:t>Данные об образовательном</w:t>
      </w:r>
      <w:r w:rsidRPr="005923AA">
        <w:rPr>
          <w:spacing w:val="-2"/>
        </w:rPr>
        <w:t xml:space="preserve"> </w:t>
      </w:r>
      <w:r w:rsidRPr="005923AA">
        <w:t>учреждении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8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 w:rsidTr="001640FE">
        <w:trPr>
          <w:trHeight w:val="982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6" w:lineRule="auto"/>
              <w:ind w:left="108" w:right="18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6" w:lineRule="auto"/>
              <w:ind w:left="828" w:right="82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Муниципальное бюджетное</w:t>
            </w:r>
            <w:r w:rsidRPr="005923AA">
              <w:rPr>
                <w:spacing w:val="-13"/>
                <w:sz w:val="24"/>
                <w:szCs w:val="24"/>
              </w:rPr>
              <w:t xml:space="preserve"> </w:t>
            </w:r>
            <w:r w:rsidRPr="005923AA">
              <w:rPr>
                <w:sz w:val="24"/>
                <w:szCs w:val="24"/>
              </w:rPr>
              <w:t>дошкольное образовательное учреждение</w:t>
            </w:r>
          </w:p>
          <w:p w:rsidR="00401282" w:rsidRPr="005923AA" w:rsidRDefault="000E3248" w:rsidP="001640FE">
            <w:pPr>
              <w:pStyle w:val="TableParagraph"/>
              <w:spacing w:line="275" w:lineRule="exact"/>
              <w:ind w:left="828" w:right="750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Детский сад №</w:t>
            </w:r>
            <w:r w:rsidR="001640FE" w:rsidRPr="005923AA">
              <w:rPr>
                <w:sz w:val="24"/>
                <w:szCs w:val="24"/>
              </w:rPr>
              <w:t xml:space="preserve">2 </w:t>
            </w:r>
            <w:r w:rsidRPr="005923AA">
              <w:rPr>
                <w:spacing w:val="-8"/>
                <w:sz w:val="24"/>
                <w:szCs w:val="24"/>
              </w:rPr>
              <w:t xml:space="preserve"> </w:t>
            </w:r>
            <w:r w:rsidR="001640FE" w:rsidRPr="005923AA">
              <w:rPr>
                <w:sz w:val="24"/>
                <w:szCs w:val="24"/>
              </w:rPr>
              <w:t>«Рябин</w:t>
            </w:r>
            <w:r w:rsidRPr="005923AA">
              <w:rPr>
                <w:sz w:val="24"/>
                <w:szCs w:val="24"/>
              </w:rPr>
              <w:t>ка</w:t>
            </w:r>
          </w:p>
        </w:tc>
      </w:tr>
      <w:tr w:rsidR="00401282" w:rsidRPr="005923AA">
        <w:trPr>
          <w:trHeight w:val="635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1.2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Адрес образовательного</w:t>
            </w:r>
          </w:p>
          <w:p w:rsidR="00401282" w:rsidRPr="005923AA" w:rsidRDefault="000E3248" w:rsidP="001640F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учреждения</w:t>
            </w:r>
          </w:p>
        </w:tc>
        <w:tc>
          <w:tcPr>
            <w:tcW w:w="5852" w:type="dxa"/>
          </w:tcPr>
          <w:p w:rsidR="00401282" w:rsidRPr="005923AA" w:rsidRDefault="001640FE" w:rsidP="001640FE">
            <w:pPr>
              <w:pStyle w:val="TableParagraph"/>
              <w:spacing w:line="270" w:lineRule="exact"/>
              <w:ind w:left="1121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г. Пошехонье, ул. Пролетарская, д.1.</w:t>
            </w:r>
          </w:p>
        </w:tc>
      </w:tr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1.3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Телефон</w:t>
            </w:r>
          </w:p>
        </w:tc>
        <w:tc>
          <w:tcPr>
            <w:tcW w:w="5852" w:type="dxa"/>
          </w:tcPr>
          <w:p w:rsidR="00401282" w:rsidRPr="005923AA" w:rsidRDefault="001640FE" w:rsidP="001640FE">
            <w:pPr>
              <w:pStyle w:val="TableParagraph"/>
              <w:spacing w:line="270" w:lineRule="exact"/>
              <w:ind w:left="828" w:right="764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          </w:t>
            </w:r>
            <w:r w:rsidR="00D02233">
              <w:rPr>
                <w:sz w:val="24"/>
                <w:szCs w:val="24"/>
              </w:rPr>
              <w:t>8 (48546)</w:t>
            </w:r>
            <w:r w:rsidRPr="005923AA">
              <w:rPr>
                <w:sz w:val="24"/>
                <w:szCs w:val="24"/>
              </w:rPr>
              <w:t xml:space="preserve">   2-13</w:t>
            </w:r>
            <w:r w:rsidR="000E3248" w:rsidRPr="005923AA">
              <w:rPr>
                <w:sz w:val="24"/>
                <w:szCs w:val="24"/>
              </w:rPr>
              <w:t>-</w:t>
            </w:r>
            <w:r w:rsidRPr="005923AA">
              <w:rPr>
                <w:sz w:val="24"/>
                <w:szCs w:val="24"/>
              </w:rPr>
              <w:t xml:space="preserve"> 39</w:t>
            </w:r>
          </w:p>
        </w:tc>
      </w:tr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1.4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E-mail</w:t>
            </w:r>
          </w:p>
        </w:tc>
        <w:tc>
          <w:tcPr>
            <w:tcW w:w="5852" w:type="dxa"/>
          </w:tcPr>
          <w:p w:rsidR="00401282" w:rsidRPr="005923AA" w:rsidRDefault="00D02233" w:rsidP="001640FE">
            <w:pPr>
              <w:pStyle w:val="TableParagraph"/>
              <w:spacing w:line="270" w:lineRule="exact"/>
              <w:ind w:left="941"/>
              <w:rPr>
                <w:sz w:val="24"/>
                <w:szCs w:val="24"/>
              </w:rPr>
            </w:pPr>
            <w:r w:rsidRPr="00D02233">
              <w:rPr>
                <w:sz w:val="24"/>
                <w:szCs w:val="24"/>
              </w:rPr>
              <w:t>ryabinka_2.posh@yarregion.ru</w:t>
            </w:r>
          </w:p>
        </w:tc>
      </w:tr>
      <w:tr w:rsidR="00401282" w:rsidRPr="005923AA">
        <w:trPr>
          <w:trHeight w:val="319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1.5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Web - site</w:t>
            </w:r>
          </w:p>
        </w:tc>
        <w:tc>
          <w:tcPr>
            <w:tcW w:w="5852" w:type="dxa"/>
          </w:tcPr>
          <w:p w:rsidR="00401282" w:rsidRPr="005923AA" w:rsidRDefault="00D02233" w:rsidP="001640FE">
            <w:pPr>
              <w:pStyle w:val="TableParagraph"/>
              <w:spacing w:line="273" w:lineRule="exact"/>
              <w:ind w:left="1265"/>
              <w:rPr>
                <w:sz w:val="24"/>
                <w:szCs w:val="24"/>
              </w:rPr>
            </w:pPr>
            <w:r w:rsidRPr="00D02233">
              <w:rPr>
                <w:sz w:val="24"/>
                <w:szCs w:val="24"/>
              </w:rPr>
              <w:t>https://ds2-psh.edu.yar.ru/</w:t>
            </w:r>
          </w:p>
        </w:tc>
      </w:tr>
    </w:tbl>
    <w:p w:rsidR="00401282" w:rsidRPr="005923AA" w:rsidRDefault="00401282">
      <w:pPr>
        <w:pStyle w:val="a3"/>
        <w:spacing w:before="5"/>
        <w:rPr>
          <w:b/>
        </w:rPr>
      </w:pPr>
    </w:p>
    <w:p w:rsidR="00401282" w:rsidRPr="005923AA" w:rsidRDefault="000E3248">
      <w:pPr>
        <w:pStyle w:val="a4"/>
        <w:numPr>
          <w:ilvl w:val="0"/>
          <w:numId w:val="6"/>
        </w:numPr>
        <w:tabs>
          <w:tab w:val="left" w:pos="1200"/>
        </w:tabs>
        <w:spacing w:after="42"/>
        <w:ind w:left="1199" w:right="158" w:hanging="1200"/>
        <w:jc w:val="left"/>
        <w:rPr>
          <w:b/>
          <w:sz w:val="24"/>
          <w:szCs w:val="24"/>
        </w:rPr>
      </w:pPr>
      <w:r w:rsidRPr="005923AA">
        <w:rPr>
          <w:b/>
          <w:sz w:val="24"/>
          <w:szCs w:val="24"/>
        </w:rPr>
        <w:t>Данные о контактном лице по вопросам организации работы ресурсного</w:t>
      </w:r>
      <w:r w:rsidRPr="005923AA">
        <w:rPr>
          <w:b/>
          <w:spacing w:val="-10"/>
          <w:sz w:val="24"/>
          <w:szCs w:val="24"/>
        </w:rPr>
        <w:t xml:space="preserve"> </w:t>
      </w:r>
      <w:r w:rsidRPr="005923AA">
        <w:rPr>
          <w:b/>
          <w:sz w:val="24"/>
          <w:szCs w:val="24"/>
        </w:rPr>
        <w:t>центра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8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>
        <w:trPr>
          <w:trHeight w:val="633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2.1</w:t>
            </w:r>
          </w:p>
        </w:tc>
        <w:tc>
          <w:tcPr>
            <w:tcW w:w="3420" w:type="dxa"/>
          </w:tcPr>
          <w:p w:rsidR="00401282" w:rsidRPr="005923AA" w:rsidRDefault="001640F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Травникова  Елена </w:t>
            </w:r>
          </w:p>
          <w:p w:rsidR="001640FE" w:rsidRPr="005923AA" w:rsidRDefault="001640F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   Викторовна</w:t>
            </w:r>
          </w:p>
        </w:tc>
        <w:tc>
          <w:tcPr>
            <w:tcW w:w="5852" w:type="dxa"/>
          </w:tcPr>
          <w:p w:rsidR="00401282" w:rsidRPr="005923AA" w:rsidRDefault="000E3248">
            <w:pPr>
              <w:pStyle w:val="TableParagraph"/>
              <w:spacing w:line="270" w:lineRule="exact"/>
              <w:ind w:left="826" w:right="822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Заведующий</w:t>
            </w:r>
          </w:p>
        </w:tc>
      </w:tr>
      <w:tr w:rsidR="00401282" w:rsidRPr="005923AA">
        <w:trPr>
          <w:trHeight w:val="318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3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2.2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Телефон</w:t>
            </w:r>
          </w:p>
        </w:tc>
        <w:tc>
          <w:tcPr>
            <w:tcW w:w="5852" w:type="dxa"/>
          </w:tcPr>
          <w:p w:rsidR="00401282" w:rsidRPr="005923AA" w:rsidRDefault="00401282">
            <w:pPr>
              <w:pStyle w:val="TableParagraph"/>
              <w:spacing w:line="273" w:lineRule="exact"/>
              <w:ind w:right="1989"/>
              <w:jc w:val="right"/>
              <w:rPr>
                <w:sz w:val="24"/>
                <w:szCs w:val="24"/>
              </w:rPr>
            </w:pPr>
          </w:p>
        </w:tc>
      </w:tr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2.3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E-mail</w:t>
            </w:r>
          </w:p>
        </w:tc>
        <w:tc>
          <w:tcPr>
            <w:tcW w:w="5852" w:type="dxa"/>
          </w:tcPr>
          <w:p w:rsidR="00401282" w:rsidRPr="005923AA" w:rsidRDefault="00D02233">
            <w:pPr>
              <w:pStyle w:val="TableParagraph"/>
              <w:spacing w:line="270" w:lineRule="exact"/>
              <w:ind w:right="1984"/>
              <w:jc w:val="right"/>
              <w:rPr>
                <w:sz w:val="24"/>
                <w:szCs w:val="24"/>
              </w:rPr>
            </w:pPr>
            <w:r w:rsidRPr="00D02233">
              <w:rPr>
                <w:sz w:val="24"/>
                <w:szCs w:val="24"/>
              </w:rPr>
              <w:t>travnikovaelena@bk.ru</w:t>
            </w:r>
          </w:p>
        </w:tc>
      </w:tr>
    </w:tbl>
    <w:p w:rsidR="00401282" w:rsidRPr="005923AA" w:rsidRDefault="00401282">
      <w:pPr>
        <w:pStyle w:val="a3"/>
        <w:spacing w:before="7"/>
        <w:rPr>
          <w:b/>
        </w:rPr>
      </w:pPr>
    </w:p>
    <w:p w:rsidR="00401282" w:rsidRPr="005923AA" w:rsidRDefault="000E3248">
      <w:pPr>
        <w:pStyle w:val="a4"/>
        <w:numPr>
          <w:ilvl w:val="0"/>
          <w:numId w:val="6"/>
        </w:numPr>
        <w:tabs>
          <w:tab w:val="left" w:pos="4080"/>
        </w:tabs>
        <w:spacing w:before="1" w:after="42"/>
        <w:ind w:left="4079" w:right="154" w:hanging="4080"/>
        <w:jc w:val="left"/>
        <w:rPr>
          <w:b/>
          <w:sz w:val="24"/>
          <w:szCs w:val="24"/>
        </w:rPr>
      </w:pPr>
      <w:r w:rsidRPr="005923AA">
        <w:rPr>
          <w:b/>
          <w:sz w:val="24"/>
          <w:szCs w:val="24"/>
        </w:rPr>
        <w:t>Данные о масштабе</w:t>
      </w:r>
      <w:r w:rsidRPr="005923AA">
        <w:rPr>
          <w:b/>
          <w:spacing w:val="-2"/>
          <w:sz w:val="24"/>
          <w:szCs w:val="24"/>
        </w:rPr>
        <w:t xml:space="preserve"> </w:t>
      </w:r>
      <w:r w:rsidRPr="005923AA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>
        <w:trPr>
          <w:trHeight w:val="952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3.1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Масштаб</w:t>
            </w:r>
          </w:p>
        </w:tc>
        <w:tc>
          <w:tcPr>
            <w:tcW w:w="5852" w:type="dxa"/>
          </w:tcPr>
          <w:p w:rsidR="00401282" w:rsidRPr="005923AA" w:rsidRDefault="000E3248">
            <w:pPr>
              <w:pStyle w:val="TableParagraph"/>
              <w:tabs>
                <w:tab w:val="left" w:pos="2329"/>
                <w:tab w:val="left" w:pos="4514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Дошкольные</w:t>
            </w:r>
            <w:r w:rsidRPr="005923AA">
              <w:rPr>
                <w:sz w:val="24"/>
                <w:szCs w:val="24"/>
              </w:rPr>
              <w:tab/>
              <w:t>образовательные</w:t>
            </w:r>
            <w:r w:rsidRPr="005923AA">
              <w:rPr>
                <w:sz w:val="24"/>
                <w:szCs w:val="24"/>
              </w:rPr>
              <w:tab/>
            </w:r>
            <w:r w:rsidR="0054447D">
              <w:rPr>
                <w:sz w:val="24"/>
                <w:szCs w:val="24"/>
              </w:rPr>
              <w:t>учреждения</w:t>
            </w:r>
          </w:p>
          <w:p w:rsidR="00401282" w:rsidRPr="005923AA" w:rsidRDefault="001640FE" w:rsidP="001640FE">
            <w:pPr>
              <w:pStyle w:val="TableParagraph"/>
              <w:tabs>
                <w:tab w:val="left" w:pos="2206"/>
                <w:tab w:val="left" w:pos="3797"/>
                <w:tab w:val="left" w:pos="5167"/>
              </w:tabs>
              <w:spacing w:before="9" w:line="310" w:lineRule="atLeast"/>
              <w:ind w:left="108" w:right="99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и дошкольные  группы  </w:t>
            </w:r>
            <w:r w:rsidR="007F67A2">
              <w:rPr>
                <w:sz w:val="24"/>
                <w:szCs w:val="24"/>
              </w:rPr>
              <w:t xml:space="preserve">образовательных организаций </w:t>
            </w:r>
            <w:r w:rsidRPr="005923AA">
              <w:rPr>
                <w:sz w:val="24"/>
                <w:szCs w:val="24"/>
              </w:rPr>
              <w:t xml:space="preserve">Пошехонского </w:t>
            </w:r>
            <w:r w:rsidR="000E3248" w:rsidRPr="005923AA">
              <w:rPr>
                <w:sz w:val="24"/>
                <w:szCs w:val="24"/>
              </w:rPr>
              <w:t>Муниципального</w:t>
            </w:r>
            <w:r w:rsidRPr="005923AA">
              <w:rPr>
                <w:sz w:val="24"/>
                <w:szCs w:val="24"/>
              </w:rPr>
              <w:t xml:space="preserve"> района</w:t>
            </w:r>
          </w:p>
        </w:tc>
      </w:tr>
      <w:tr w:rsidR="00401282" w:rsidRPr="005923AA" w:rsidTr="005266DA">
        <w:trPr>
          <w:trHeight w:val="1306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8" w:lineRule="auto"/>
              <w:ind w:left="108" w:right="564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Документ о присвоении статуса ресурсного центра</w:t>
            </w:r>
          </w:p>
        </w:tc>
        <w:tc>
          <w:tcPr>
            <w:tcW w:w="5852" w:type="dxa"/>
          </w:tcPr>
          <w:p w:rsidR="00401282" w:rsidRPr="005923AA" w:rsidRDefault="000E3248" w:rsidP="005923AA">
            <w:pPr>
              <w:pStyle w:val="TableParagraph"/>
              <w:ind w:right="191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Приказ </w:t>
            </w:r>
            <w:r w:rsidR="005923AA" w:rsidRPr="005923AA">
              <w:rPr>
                <w:sz w:val="24"/>
                <w:szCs w:val="24"/>
              </w:rPr>
              <w:t xml:space="preserve"> начальника МКУ Управление    образования Администрации Пошехонского МР</w:t>
            </w:r>
            <w:r w:rsidR="005923AA">
              <w:rPr>
                <w:sz w:val="24"/>
                <w:szCs w:val="24"/>
              </w:rPr>
              <w:t xml:space="preserve">  </w:t>
            </w:r>
            <w:r w:rsidR="005923AA" w:rsidRPr="005923AA">
              <w:rPr>
                <w:sz w:val="24"/>
                <w:szCs w:val="24"/>
              </w:rPr>
              <w:t>№ 418 от «24» октября 2022г.</w:t>
            </w:r>
            <w:r w:rsidR="005923AA">
              <w:rPr>
                <w:sz w:val="24"/>
                <w:szCs w:val="24"/>
              </w:rPr>
              <w:t xml:space="preserve"> </w:t>
            </w:r>
            <w:r w:rsidRPr="005923AA">
              <w:rPr>
                <w:sz w:val="24"/>
                <w:szCs w:val="24"/>
              </w:rPr>
              <w:t>«О создании ресурсного центра на базе дошкольного образовательного учреждения»</w:t>
            </w:r>
          </w:p>
        </w:tc>
      </w:tr>
      <w:tr w:rsidR="00401282" w:rsidRPr="005923AA" w:rsidTr="005266DA">
        <w:trPr>
          <w:trHeight w:val="998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Статус</w:t>
            </w:r>
          </w:p>
        </w:tc>
        <w:tc>
          <w:tcPr>
            <w:tcW w:w="5852" w:type="dxa"/>
          </w:tcPr>
          <w:p w:rsidR="00401282" w:rsidRPr="005923AA" w:rsidRDefault="005923AA" w:rsidP="005266DA">
            <w:pPr>
              <w:pStyle w:val="a5"/>
              <w:spacing w:line="102" w:lineRule="atLeast"/>
            </w:pPr>
            <w:r>
              <w:t xml:space="preserve"> </w:t>
            </w:r>
            <w:r w:rsidRPr="005923AA">
              <w:t xml:space="preserve">Районный  </w:t>
            </w:r>
            <w:r w:rsidR="000E3248" w:rsidRPr="005923AA">
              <w:t>ресурсный центр</w:t>
            </w:r>
            <w:r w:rsidRPr="005923AA">
              <w:t xml:space="preserve"> по </w:t>
            </w:r>
            <w:r>
              <w:rPr>
                <w:color w:val="000000"/>
              </w:rPr>
              <w:t xml:space="preserve"> формированию основ</w:t>
            </w:r>
            <w:r w:rsidRPr="005923AA">
              <w:rPr>
                <w:color w:val="000000"/>
              </w:rPr>
              <w:t xml:space="preserve"> функциональной грамотности у детей дошкольного возраста</w:t>
            </w:r>
          </w:p>
        </w:tc>
      </w:tr>
    </w:tbl>
    <w:p w:rsidR="00401282" w:rsidRPr="005923AA" w:rsidRDefault="00401282">
      <w:pPr>
        <w:pStyle w:val="a3"/>
        <w:spacing w:before="5"/>
        <w:rPr>
          <w:b/>
        </w:rPr>
      </w:pPr>
    </w:p>
    <w:p w:rsidR="005266DA" w:rsidRPr="005266DA" w:rsidRDefault="000E3248" w:rsidP="005266DA">
      <w:pPr>
        <w:pStyle w:val="a4"/>
        <w:numPr>
          <w:ilvl w:val="0"/>
          <w:numId w:val="6"/>
        </w:numPr>
        <w:tabs>
          <w:tab w:val="left" w:pos="3960"/>
        </w:tabs>
        <w:spacing w:after="45"/>
        <w:ind w:left="3959" w:right="157" w:hanging="3960"/>
        <w:jc w:val="left"/>
        <w:rPr>
          <w:b/>
          <w:sz w:val="24"/>
          <w:szCs w:val="24"/>
        </w:rPr>
      </w:pPr>
      <w:r w:rsidRPr="005923AA">
        <w:rPr>
          <w:b/>
          <w:sz w:val="24"/>
          <w:szCs w:val="24"/>
        </w:rPr>
        <w:t>Данные о содержании</w:t>
      </w:r>
      <w:r w:rsidRPr="005923AA">
        <w:rPr>
          <w:b/>
          <w:spacing w:val="-3"/>
          <w:sz w:val="24"/>
          <w:szCs w:val="24"/>
        </w:rPr>
        <w:t xml:space="preserve"> </w:t>
      </w:r>
      <w:r w:rsidRPr="005923AA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1" w:lineRule="exact"/>
              <w:ind w:right="198"/>
              <w:jc w:val="right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1" w:lineRule="exact"/>
              <w:ind w:left="456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>
            <w:pPr>
              <w:pStyle w:val="TableParagraph"/>
              <w:spacing w:line="271" w:lineRule="exact"/>
              <w:ind w:left="1614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 w:rsidTr="005923AA">
        <w:trPr>
          <w:trHeight w:val="948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right="228"/>
              <w:jc w:val="right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401282" w:rsidRPr="005923AA" w:rsidRDefault="00786AE6">
            <w:pPr>
              <w:pStyle w:val="TableParagraph"/>
              <w:spacing w:line="276" w:lineRule="auto"/>
              <w:ind w:left="108"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в 2024 - 2025</w:t>
            </w:r>
            <w:r w:rsidR="005923AA">
              <w:rPr>
                <w:sz w:val="24"/>
                <w:szCs w:val="24"/>
              </w:rPr>
              <w:t xml:space="preserve"> уч.г.</w:t>
            </w:r>
          </w:p>
        </w:tc>
        <w:tc>
          <w:tcPr>
            <w:tcW w:w="5852" w:type="dxa"/>
          </w:tcPr>
          <w:p w:rsidR="00401282" w:rsidRPr="005923AA" w:rsidRDefault="005923AA" w:rsidP="00786AE6">
            <w:pPr>
              <w:pStyle w:val="a5"/>
              <w:spacing w:line="102" w:lineRule="atLeast"/>
            </w:pPr>
            <w:r w:rsidRPr="005923AA">
              <w:rPr>
                <w:bCs/>
              </w:rPr>
              <w:t xml:space="preserve"> «</w:t>
            </w:r>
            <w:r w:rsidR="009924EA">
              <w:rPr>
                <w:color w:val="000000"/>
              </w:rPr>
              <w:t>Формирование основ</w:t>
            </w:r>
            <w:r w:rsidR="009924EA" w:rsidRPr="005923AA">
              <w:rPr>
                <w:color w:val="000000"/>
              </w:rPr>
              <w:t xml:space="preserve"> </w:t>
            </w:r>
            <w:r w:rsidR="009924EA">
              <w:rPr>
                <w:bCs/>
              </w:rPr>
              <w:t xml:space="preserve">функциональной </w:t>
            </w:r>
            <w:r w:rsidR="00786AE6">
              <w:rPr>
                <w:bCs/>
              </w:rPr>
              <w:t xml:space="preserve">(математической) </w:t>
            </w:r>
            <w:r w:rsidR="009924EA">
              <w:rPr>
                <w:bCs/>
              </w:rPr>
              <w:t>грамотности у детей  дошкольного  возраста</w:t>
            </w:r>
            <w:r w:rsidRPr="005923AA">
              <w:rPr>
                <w:bCs/>
              </w:rPr>
              <w:t xml:space="preserve">». </w:t>
            </w:r>
          </w:p>
        </w:tc>
      </w:tr>
    </w:tbl>
    <w:p w:rsidR="00401282" w:rsidRPr="005923AA" w:rsidRDefault="00401282" w:rsidP="0054447D">
      <w:pPr>
        <w:sectPr w:rsidR="00401282" w:rsidRPr="005923AA">
          <w:pgSz w:w="11910" w:h="16840"/>
          <w:pgMar w:top="1140" w:right="160" w:bottom="780" w:left="600" w:header="0" w:footer="563" w:gutter="0"/>
          <w:cols w:space="720"/>
        </w:sectPr>
      </w:pPr>
    </w:p>
    <w:p w:rsidR="00BA6B53" w:rsidRPr="009924EA" w:rsidRDefault="005923AA" w:rsidP="00BA6B53">
      <w:pPr>
        <w:pStyle w:val="a5"/>
        <w:spacing w:line="276" w:lineRule="auto"/>
        <w:jc w:val="both"/>
        <w:rPr>
          <w:color w:val="C00000"/>
          <w:sz w:val="28"/>
          <w:szCs w:val="28"/>
        </w:rPr>
      </w:pPr>
      <w:r w:rsidRPr="007B3CAB">
        <w:rPr>
          <w:b/>
          <w:bCs/>
          <w:color w:val="C00000"/>
          <w:sz w:val="28"/>
          <w:szCs w:val="28"/>
          <w:u w:val="single"/>
        </w:rPr>
        <w:lastRenderedPageBreak/>
        <w:t>Тема:</w:t>
      </w:r>
      <w:r w:rsidRPr="007B3CAB">
        <w:rPr>
          <w:b/>
          <w:bCs/>
          <w:color w:val="C00000"/>
          <w:sz w:val="28"/>
          <w:szCs w:val="28"/>
        </w:rPr>
        <w:t xml:space="preserve"> </w:t>
      </w:r>
      <w:r w:rsidR="009924EA">
        <w:rPr>
          <w:b/>
          <w:bCs/>
          <w:color w:val="C00000"/>
          <w:sz w:val="28"/>
          <w:szCs w:val="28"/>
        </w:rPr>
        <w:t xml:space="preserve"> </w:t>
      </w:r>
      <w:r w:rsidR="009924EA" w:rsidRPr="009924EA">
        <w:rPr>
          <w:bCs/>
          <w:sz w:val="28"/>
          <w:szCs w:val="28"/>
        </w:rPr>
        <w:t>«</w:t>
      </w:r>
      <w:r w:rsidR="009924EA" w:rsidRPr="009924EA">
        <w:rPr>
          <w:color w:val="000000"/>
          <w:sz w:val="28"/>
          <w:szCs w:val="28"/>
        </w:rPr>
        <w:t xml:space="preserve">Формирование основ </w:t>
      </w:r>
      <w:r w:rsidR="009924EA" w:rsidRPr="009924EA">
        <w:rPr>
          <w:bCs/>
          <w:sz w:val="28"/>
          <w:szCs w:val="28"/>
        </w:rPr>
        <w:t>функциональной</w:t>
      </w:r>
      <w:r w:rsidR="00786AE6">
        <w:rPr>
          <w:bCs/>
          <w:sz w:val="28"/>
          <w:szCs w:val="28"/>
        </w:rPr>
        <w:t xml:space="preserve"> (математической)</w:t>
      </w:r>
      <w:r w:rsidR="009924EA" w:rsidRPr="009924EA">
        <w:rPr>
          <w:bCs/>
          <w:sz w:val="28"/>
          <w:szCs w:val="28"/>
        </w:rPr>
        <w:t xml:space="preserve">  грамотности у детей  дошкольного  возраста». </w:t>
      </w:r>
    </w:p>
    <w:p w:rsidR="005923AA" w:rsidRPr="00F2335B" w:rsidRDefault="005923AA" w:rsidP="00F2335B">
      <w:pPr>
        <w:pStyle w:val="a5"/>
        <w:spacing w:line="276" w:lineRule="auto"/>
        <w:jc w:val="both"/>
        <w:rPr>
          <w:sz w:val="28"/>
          <w:szCs w:val="28"/>
        </w:rPr>
      </w:pPr>
      <w:r w:rsidRPr="007B3CAB">
        <w:rPr>
          <w:b/>
          <w:bCs/>
          <w:color w:val="C00000"/>
          <w:sz w:val="28"/>
          <w:szCs w:val="28"/>
          <w:u w:val="single"/>
        </w:rPr>
        <w:t>Цель:</w:t>
      </w:r>
      <w:r w:rsidRPr="005923AA">
        <w:rPr>
          <w:color w:val="000000"/>
          <w:sz w:val="28"/>
          <w:szCs w:val="28"/>
        </w:rPr>
        <w:t xml:space="preserve"> </w:t>
      </w:r>
      <w:r w:rsidR="00F2335B" w:rsidRPr="00F2335B">
        <w:rPr>
          <w:sz w:val="28"/>
          <w:szCs w:val="28"/>
        </w:rPr>
        <w:t xml:space="preserve">создание условий для развития профессиональной компетентности педагогов ДОУ </w:t>
      </w:r>
      <w:r w:rsidR="00F2335B" w:rsidRPr="00F2335B">
        <w:rPr>
          <w:color w:val="000000"/>
          <w:sz w:val="28"/>
          <w:szCs w:val="28"/>
        </w:rPr>
        <w:t>по формированию основ функциональной грамотности у детей дошкольного возраста,</w:t>
      </w:r>
      <w:r w:rsidR="00F2335B" w:rsidRPr="00F2335B">
        <w:rPr>
          <w:sz w:val="28"/>
          <w:szCs w:val="28"/>
        </w:rPr>
        <w:t xml:space="preserve"> содействующих повышению качества дошкольного образования в условиях а</w:t>
      </w:r>
      <w:r w:rsidR="00786AE6">
        <w:rPr>
          <w:sz w:val="28"/>
          <w:szCs w:val="28"/>
        </w:rPr>
        <w:t xml:space="preserve">ктуализации ФГОС ДО и  </w:t>
      </w:r>
      <w:r w:rsidR="00F2335B" w:rsidRPr="00F2335B">
        <w:rPr>
          <w:sz w:val="28"/>
          <w:szCs w:val="28"/>
        </w:rPr>
        <w:t>ФОП ДО. Оказание методической и профессиональной помощи педагогам по сопровождению мероприятий</w:t>
      </w:r>
      <w:r w:rsidR="00F2335B" w:rsidRPr="00F2335B">
        <w:rPr>
          <w:color w:val="000000"/>
          <w:sz w:val="28"/>
          <w:szCs w:val="28"/>
        </w:rPr>
        <w:t xml:space="preserve"> РЦ </w:t>
      </w:r>
      <w:r w:rsidRPr="00F2335B">
        <w:rPr>
          <w:color w:val="000000"/>
          <w:sz w:val="28"/>
          <w:szCs w:val="28"/>
        </w:rPr>
        <w:t>посредством реализации культурных практик.</w:t>
      </w:r>
    </w:p>
    <w:p w:rsidR="005923AA" w:rsidRPr="007B3CAB" w:rsidRDefault="005923AA" w:rsidP="00BA6B53">
      <w:pPr>
        <w:pStyle w:val="a5"/>
        <w:spacing w:line="276" w:lineRule="auto"/>
        <w:ind w:left="-284" w:firstLine="255"/>
        <w:jc w:val="both"/>
        <w:rPr>
          <w:color w:val="C00000"/>
          <w:u w:val="single"/>
        </w:rPr>
      </w:pPr>
      <w:r w:rsidRPr="007B3CAB">
        <w:rPr>
          <w:b/>
          <w:bCs/>
          <w:color w:val="C00000"/>
          <w:sz w:val="28"/>
          <w:szCs w:val="28"/>
          <w:u w:val="single"/>
        </w:rPr>
        <w:t>Задачи:</w:t>
      </w:r>
    </w:p>
    <w:p w:rsidR="005923AA" w:rsidRPr="005923AA" w:rsidRDefault="005923AA" w:rsidP="00BA6B53">
      <w:pPr>
        <w:pStyle w:val="a5"/>
        <w:numPr>
          <w:ilvl w:val="0"/>
          <w:numId w:val="7"/>
        </w:numPr>
        <w:spacing w:line="276" w:lineRule="auto"/>
        <w:jc w:val="both"/>
      </w:pPr>
      <w:r>
        <w:rPr>
          <w:color w:val="000000"/>
          <w:sz w:val="28"/>
          <w:szCs w:val="28"/>
        </w:rPr>
        <w:t>Создать условия для формирования предпосылок функциональной грамотност</w:t>
      </w:r>
      <w:r w:rsidR="00BA6B53">
        <w:rPr>
          <w:color w:val="000000"/>
          <w:sz w:val="28"/>
          <w:szCs w:val="28"/>
        </w:rPr>
        <w:t>и (</w:t>
      </w:r>
      <w:r w:rsidR="00786AE6">
        <w:rPr>
          <w:color w:val="000000"/>
          <w:sz w:val="28"/>
          <w:szCs w:val="28"/>
        </w:rPr>
        <w:t>математической)</w:t>
      </w:r>
      <w:r>
        <w:rPr>
          <w:color w:val="000000"/>
          <w:sz w:val="28"/>
          <w:szCs w:val="28"/>
        </w:rPr>
        <w:t xml:space="preserve"> у обучающихся посредством реализации культурных практик.</w:t>
      </w:r>
    </w:p>
    <w:p w:rsidR="00574D79" w:rsidRPr="00574D79" w:rsidRDefault="005923AA" w:rsidP="00BA6B53">
      <w:pPr>
        <w:pStyle w:val="a5"/>
        <w:numPr>
          <w:ilvl w:val="0"/>
          <w:numId w:val="7"/>
        </w:numPr>
        <w:spacing w:line="276" w:lineRule="auto"/>
        <w:jc w:val="both"/>
      </w:pPr>
      <w:r w:rsidRPr="00574D79">
        <w:rPr>
          <w:color w:val="000000"/>
          <w:sz w:val="28"/>
          <w:szCs w:val="28"/>
        </w:rPr>
        <w:t xml:space="preserve"> </w:t>
      </w:r>
      <w:r w:rsidR="00574D79" w:rsidRPr="00574D79">
        <w:rPr>
          <w:sz w:val="28"/>
          <w:szCs w:val="28"/>
        </w:rPr>
        <w:t xml:space="preserve">Продолжать внедрять в практику новые </w:t>
      </w:r>
      <w:r w:rsidR="00574D79" w:rsidRPr="00574D79">
        <w:rPr>
          <w:color w:val="000000"/>
          <w:sz w:val="28"/>
          <w:szCs w:val="28"/>
        </w:rPr>
        <w:t xml:space="preserve">эффективные приемы, методы, технологии, </w:t>
      </w:r>
      <w:r w:rsidR="00574D79" w:rsidRPr="00574D79">
        <w:rPr>
          <w:sz w:val="28"/>
          <w:szCs w:val="28"/>
        </w:rPr>
        <w:t>модели деятельности, направленные на повышение эффективности работы дошкольного образовательного учреждения по направлению работы РЦ;</w:t>
      </w:r>
    </w:p>
    <w:p w:rsidR="005923AA" w:rsidRPr="005923AA" w:rsidRDefault="005923AA" w:rsidP="00BA6B53">
      <w:pPr>
        <w:pStyle w:val="a5"/>
        <w:numPr>
          <w:ilvl w:val="0"/>
          <w:numId w:val="7"/>
        </w:numPr>
        <w:spacing w:line="276" w:lineRule="auto"/>
        <w:jc w:val="both"/>
      </w:pPr>
      <w:r w:rsidRPr="00574D79">
        <w:rPr>
          <w:color w:val="000000"/>
          <w:sz w:val="28"/>
          <w:szCs w:val="28"/>
        </w:rPr>
        <w:t xml:space="preserve">Обеспечить модернизацию содержания образования, РППС в соответствии </w:t>
      </w:r>
      <w:r w:rsidR="00BA6B53" w:rsidRPr="00574D79">
        <w:rPr>
          <w:color w:val="000000"/>
          <w:sz w:val="28"/>
          <w:szCs w:val="28"/>
        </w:rPr>
        <w:t xml:space="preserve">с требованиями ФОП ДО, </w:t>
      </w:r>
      <w:r w:rsidRPr="00574D79">
        <w:rPr>
          <w:color w:val="000000"/>
          <w:sz w:val="28"/>
          <w:szCs w:val="28"/>
        </w:rPr>
        <w:t>целями и задачами приоритетного направления деятельности ДОУ.</w:t>
      </w:r>
      <w:r w:rsidR="009C7565" w:rsidRPr="009C7565">
        <w:rPr>
          <w:sz w:val="28"/>
          <w:szCs w:val="28"/>
        </w:rPr>
        <w:t xml:space="preserve"> </w:t>
      </w:r>
      <w:r w:rsidR="009C7565" w:rsidRPr="00B05EE1">
        <w:rPr>
          <w:sz w:val="28"/>
          <w:szCs w:val="28"/>
        </w:rPr>
        <w:t xml:space="preserve">Разработать модели проектирования </w:t>
      </w:r>
      <w:r w:rsidR="009C7565">
        <w:rPr>
          <w:sz w:val="28"/>
          <w:szCs w:val="28"/>
        </w:rPr>
        <w:t xml:space="preserve">РППС, </w:t>
      </w:r>
      <w:r w:rsidR="009C7565" w:rsidRPr="00B05EE1">
        <w:rPr>
          <w:sz w:val="28"/>
          <w:szCs w:val="28"/>
        </w:rPr>
        <w:t xml:space="preserve">способствующей </w:t>
      </w:r>
      <w:r w:rsidR="009C7565" w:rsidRPr="00B05EE1">
        <w:rPr>
          <w:color w:val="000000"/>
          <w:sz w:val="28"/>
          <w:szCs w:val="28"/>
        </w:rPr>
        <w:t xml:space="preserve">формированию основ функциональной </w:t>
      </w:r>
      <w:r w:rsidR="00786AE6">
        <w:rPr>
          <w:color w:val="000000"/>
          <w:sz w:val="28"/>
          <w:szCs w:val="28"/>
        </w:rPr>
        <w:t xml:space="preserve">(математической) </w:t>
      </w:r>
      <w:r w:rsidR="009C7565" w:rsidRPr="00B05EE1">
        <w:rPr>
          <w:color w:val="000000"/>
          <w:sz w:val="28"/>
          <w:szCs w:val="28"/>
        </w:rPr>
        <w:t>грамотности у детей дошкольного возраста</w:t>
      </w:r>
    </w:p>
    <w:p w:rsidR="003C785D" w:rsidRPr="003C785D" w:rsidRDefault="005923AA" w:rsidP="003C785D">
      <w:pPr>
        <w:pStyle w:val="a5"/>
        <w:numPr>
          <w:ilvl w:val="0"/>
          <w:numId w:val="7"/>
        </w:numPr>
        <w:spacing w:line="276" w:lineRule="auto"/>
        <w:jc w:val="both"/>
      </w:pPr>
      <w:r w:rsidRPr="005923AA">
        <w:rPr>
          <w:color w:val="000000"/>
          <w:sz w:val="28"/>
          <w:szCs w:val="28"/>
        </w:rPr>
        <w:t>Совершенствова</w:t>
      </w:r>
      <w:r>
        <w:rPr>
          <w:color w:val="000000"/>
          <w:sz w:val="28"/>
          <w:szCs w:val="28"/>
        </w:rPr>
        <w:t>ть</w:t>
      </w:r>
      <w:r w:rsidRPr="005923AA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е</w:t>
      </w:r>
      <w:r w:rsidRPr="005923AA">
        <w:rPr>
          <w:color w:val="000000"/>
          <w:sz w:val="28"/>
          <w:szCs w:val="28"/>
        </w:rPr>
        <w:t xml:space="preserve"> учебно-методического комплекса образовательного процесса.</w:t>
      </w:r>
    </w:p>
    <w:p w:rsidR="00B05EE1" w:rsidRDefault="004B1B81" w:rsidP="00B05EE1">
      <w:pPr>
        <w:pStyle w:val="a5"/>
        <w:numPr>
          <w:ilvl w:val="0"/>
          <w:numId w:val="7"/>
        </w:numPr>
        <w:spacing w:line="276" w:lineRule="auto"/>
        <w:jc w:val="both"/>
      </w:pPr>
      <w:r w:rsidRPr="00B05EE1">
        <w:rPr>
          <w:color w:val="000000"/>
          <w:sz w:val="28"/>
          <w:szCs w:val="28"/>
          <w:bdr w:val="none" w:sz="0" w:space="0" w:color="auto" w:frame="1"/>
        </w:rPr>
        <w:t>Способствовать развитию профессионально</w:t>
      </w:r>
      <w:r w:rsidR="00B05EE1" w:rsidRPr="00B05EE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05EE1">
        <w:rPr>
          <w:color w:val="000000"/>
          <w:sz w:val="28"/>
          <w:szCs w:val="28"/>
          <w:bdr w:val="none" w:sz="0" w:space="0" w:color="auto" w:frame="1"/>
        </w:rPr>
        <w:t>-</w:t>
      </w:r>
      <w:r w:rsidR="00B05EE1" w:rsidRPr="00B05EE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05EE1">
        <w:rPr>
          <w:color w:val="000000"/>
          <w:sz w:val="28"/>
          <w:szCs w:val="28"/>
          <w:bdr w:val="none" w:sz="0" w:space="0" w:color="auto" w:frame="1"/>
        </w:rPr>
        <w:t>творческой активности, раскрытию внутреннего потенциала каждого педагога, путем создания условий для индивидуальной и коллективной работы</w:t>
      </w:r>
      <w:r w:rsidR="003C785D" w:rsidRPr="00B05EE1">
        <w:rPr>
          <w:color w:val="000000"/>
          <w:sz w:val="28"/>
          <w:szCs w:val="28"/>
          <w:bdr w:val="none" w:sz="0" w:space="0" w:color="auto" w:frame="1"/>
        </w:rPr>
        <w:t xml:space="preserve"> в рамках  РЦ</w:t>
      </w:r>
      <w:r w:rsidR="00B05EE1">
        <w:rPr>
          <w:color w:val="000000"/>
          <w:sz w:val="28"/>
          <w:szCs w:val="28"/>
          <w:bdr w:val="none" w:sz="0" w:space="0" w:color="auto" w:frame="1"/>
        </w:rPr>
        <w:t>;</w:t>
      </w:r>
    </w:p>
    <w:p w:rsidR="00B05EE1" w:rsidRPr="009C7565" w:rsidRDefault="009C7565" w:rsidP="00B05EE1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C7565">
        <w:rPr>
          <w:sz w:val="28"/>
          <w:szCs w:val="28"/>
        </w:rPr>
        <w:t xml:space="preserve">Пополнять банк ресурсов (нормативно-правовых, научно-методических, технических, информационных, методических и др.) для практического использования педагогами ДОУ района по направлению деятельности РЦ. </w:t>
      </w:r>
    </w:p>
    <w:p w:rsidR="00BA6B53" w:rsidRPr="007B3CAB" w:rsidRDefault="004B5AD5" w:rsidP="00BA6B53">
      <w:pPr>
        <w:pStyle w:val="a5"/>
        <w:spacing w:line="276" w:lineRule="auto"/>
        <w:ind w:left="-284"/>
        <w:jc w:val="both"/>
        <w:rPr>
          <w:b/>
          <w:bCs/>
          <w:color w:val="C00000"/>
          <w:sz w:val="28"/>
          <w:szCs w:val="28"/>
          <w:u w:val="single"/>
        </w:rPr>
      </w:pPr>
      <w:r w:rsidRPr="007B3CAB">
        <w:rPr>
          <w:b/>
          <w:bCs/>
          <w:color w:val="C00000"/>
          <w:sz w:val="28"/>
          <w:szCs w:val="28"/>
        </w:rPr>
        <w:t xml:space="preserve">    </w:t>
      </w:r>
      <w:r w:rsidR="005923AA" w:rsidRPr="007B3CAB">
        <w:rPr>
          <w:b/>
          <w:bCs/>
          <w:color w:val="C00000"/>
          <w:sz w:val="28"/>
          <w:szCs w:val="28"/>
          <w:u w:val="single"/>
        </w:rPr>
        <w:t>Ожидаемый результат:</w:t>
      </w:r>
      <w:r w:rsidR="005923AA" w:rsidRPr="007B3CAB">
        <w:rPr>
          <w:b/>
          <w:bCs/>
          <w:color w:val="C00000"/>
          <w:sz w:val="28"/>
          <w:szCs w:val="28"/>
        </w:rPr>
        <w:t xml:space="preserve"> </w:t>
      </w:r>
    </w:p>
    <w:p w:rsidR="00BA6B53" w:rsidRPr="00BA6B53" w:rsidRDefault="005923AA" w:rsidP="00BA6B53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color w:val="000000"/>
          <w:sz w:val="28"/>
          <w:szCs w:val="28"/>
        </w:rPr>
        <w:t>реализация плана мероприятий по формированию функцио</w:t>
      </w:r>
      <w:r w:rsidR="00BA6B53">
        <w:rPr>
          <w:color w:val="000000"/>
          <w:sz w:val="28"/>
          <w:szCs w:val="28"/>
        </w:rPr>
        <w:t>нальной грамотности обучающихся;</w:t>
      </w:r>
      <w:r>
        <w:rPr>
          <w:color w:val="000000"/>
          <w:sz w:val="28"/>
          <w:szCs w:val="28"/>
        </w:rPr>
        <w:t xml:space="preserve"> </w:t>
      </w:r>
    </w:p>
    <w:p w:rsidR="00BA6B53" w:rsidRPr="00BA6B53" w:rsidRDefault="005923AA" w:rsidP="00BA6B53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color w:val="000000"/>
          <w:sz w:val="28"/>
          <w:szCs w:val="28"/>
        </w:rPr>
        <w:t>повышение профессиональной компетентности педагогов по вопросам формирования функциональной грамотн</w:t>
      </w:r>
      <w:r w:rsidR="00BA6B53">
        <w:rPr>
          <w:color w:val="000000"/>
          <w:sz w:val="28"/>
          <w:szCs w:val="28"/>
        </w:rPr>
        <w:t>ости дошкольников;</w:t>
      </w:r>
      <w:r>
        <w:rPr>
          <w:color w:val="000000"/>
          <w:sz w:val="28"/>
          <w:szCs w:val="28"/>
        </w:rPr>
        <w:t xml:space="preserve"> </w:t>
      </w:r>
    </w:p>
    <w:p w:rsidR="00BA6B53" w:rsidRPr="00526D12" w:rsidRDefault="005923AA" w:rsidP="002B0AD7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26D12">
        <w:rPr>
          <w:color w:val="000000"/>
          <w:sz w:val="28"/>
          <w:szCs w:val="28"/>
        </w:rPr>
        <w:t>повышение качества образовательного процесса</w:t>
      </w:r>
      <w:r w:rsidR="00F56B9D">
        <w:rPr>
          <w:color w:val="000000"/>
          <w:sz w:val="28"/>
          <w:szCs w:val="28"/>
        </w:rPr>
        <w:t xml:space="preserve"> в ДОО</w:t>
      </w:r>
      <w:r w:rsidR="00526D12" w:rsidRPr="00526D12">
        <w:rPr>
          <w:color w:val="000000"/>
          <w:sz w:val="28"/>
          <w:szCs w:val="28"/>
        </w:rPr>
        <w:t xml:space="preserve"> через использование эффективных  приемов, методов, технологий</w:t>
      </w:r>
      <w:r w:rsidR="00526D12">
        <w:rPr>
          <w:color w:val="000000"/>
          <w:sz w:val="28"/>
          <w:szCs w:val="28"/>
        </w:rPr>
        <w:t>;</w:t>
      </w:r>
    </w:p>
    <w:p w:rsidR="002B0AD7" w:rsidRDefault="00BA6B53" w:rsidP="002B0AD7">
      <w:pPr>
        <w:pStyle w:val="a5"/>
        <w:numPr>
          <w:ilvl w:val="0"/>
          <w:numId w:val="9"/>
        </w:numPr>
        <w:spacing w:line="276" w:lineRule="auto"/>
        <w:jc w:val="both"/>
      </w:pPr>
      <w:r w:rsidRPr="00526D12">
        <w:rPr>
          <w:sz w:val="28"/>
          <w:szCs w:val="28"/>
        </w:rPr>
        <w:t>п</w:t>
      </w:r>
      <w:r w:rsidR="005923AA" w:rsidRPr="00526D12">
        <w:rPr>
          <w:sz w:val="28"/>
          <w:szCs w:val="28"/>
        </w:rPr>
        <w:t>редставление опыта работы</w:t>
      </w:r>
      <w:r w:rsidR="00EE360D">
        <w:rPr>
          <w:sz w:val="28"/>
          <w:szCs w:val="28"/>
        </w:rPr>
        <w:t xml:space="preserve"> педагогов</w:t>
      </w:r>
      <w:r w:rsidR="002B0AD7" w:rsidRPr="00526D12">
        <w:rPr>
          <w:sz w:val="28"/>
          <w:szCs w:val="28"/>
        </w:rPr>
        <w:t xml:space="preserve"> МБДОУ ДС №2 «Рябинка»</w:t>
      </w:r>
      <w:r w:rsidR="002B0AD7" w:rsidRPr="00526D12">
        <w:rPr>
          <w:color w:val="000000"/>
          <w:sz w:val="28"/>
          <w:szCs w:val="28"/>
        </w:rPr>
        <w:t xml:space="preserve"> </w:t>
      </w:r>
      <w:r w:rsidR="005923AA" w:rsidRPr="00526D12">
        <w:rPr>
          <w:color w:val="000000"/>
          <w:sz w:val="28"/>
          <w:szCs w:val="28"/>
        </w:rPr>
        <w:t xml:space="preserve">по формированию функциональной </w:t>
      </w:r>
      <w:r w:rsidR="00786AE6">
        <w:rPr>
          <w:color w:val="000000"/>
          <w:sz w:val="28"/>
          <w:szCs w:val="28"/>
        </w:rPr>
        <w:t>(математической)</w:t>
      </w:r>
      <w:r w:rsidR="00786AE6" w:rsidRPr="00526D12">
        <w:rPr>
          <w:color w:val="000000"/>
          <w:sz w:val="28"/>
          <w:szCs w:val="28"/>
        </w:rPr>
        <w:t xml:space="preserve"> </w:t>
      </w:r>
      <w:r w:rsidR="005923AA" w:rsidRPr="00526D12">
        <w:rPr>
          <w:color w:val="000000"/>
          <w:sz w:val="28"/>
          <w:szCs w:val="28"/>
        </w:rPr>
        <w:t>грамотности обучающихся</w:t>
      </w:r>
      <w:r w:rsidR="002B0AD7">
        <w:rPr>
          <w:color w:val="000000"/>
          <w:sz w:val="28"/>
          <w:szCs w:val="28"/>
        </w:rPr>
        <w:t>;</w:t>
      </w:r>
    </w:p>
    <w:p w:rsidR="002B0AD7" w:rsidRDefault="002B0AD7" w:rsidP="002B0AD7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lastRenderedPageBreak/>
        <w:t>п</w:t>
      </w:r>
      <w:r w:rsidR="005923AA" w:rsidRPr="002B0AD7">
        <w:rPr>
          <w:sz w:val="28"/>
          <w:szCs w:val="28"/>
        </w:rPr>
        <w:t xml:space="preserve">редставление опыта работы </w:t>
      </w:r>
      <w:r w:rsidRPr="002B0AD7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 и дошкольных групп  Пошехонского МР </w:t>
      </w:r>
      <w:r w:rsidRPr="002B0AD7">
        <w:rPr>
          <w:sz w:val="28"/>
          <w:szCs w:val="28"/>
        </w:rPr>
        <w:t xml:space="preserve"> </w:t>
      </w:r>
      <w:r w:rsidR="005923AA" w:rsidRPr="002B0AD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практических  семинарах,  творческих  мастерских и </w:t>
      </w:r>
      <w:r w:rsidR="005923AA" w:rsidRPr="002B0AD7">
        <w:rPr>
          <w:sz w:val="28"/>
          <w:szCs w:val="28"/>
        </w:rPr>
        <w:t>РМО</w:t>
      </w:r>
      <w:r>
        <w:rPr>
          <w:sz w:val="28"/>
          <w:szCs w:val="28"/>
        </w:rPr>
        <w:t xml:space="preserve">; </w:t>
      </w:r>
    </w:p>
    <w:p w:rsidR="00526D12" w:rsidRDefault="002B0AD7" w:rsidP="00526D12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п</w:t>
      </w:r>
      <w:r w:rsidR="005923AA" w:rsidRPr="002B0AD7">
        <w:rPr>
          <w:sz w:val="28"/>
          <w:szCs w:val="28"/>
        </w:rPr>
        <w:t>озитивная динамика показателей</w:t>
      </w:r>
      <w:r w:rsidR="00786AE6">
        <w:rPr>
          <w:sz w:val="28"/>
          <w:szCs w:val="28"/>
        </w:rPr>
        <w:t xml:space="preserve"> математического </w:t>
      </w:r>
      <w:r w:rsidR="005923AA" w:rsidRPr="002B0AD7">
        <w:rPr>
          <w:sz w:val="28"/>
          <w:szCs w:val="28"/>
        </w:rPr>
        <w:t>развития детей</w:t>
      </w:r>
      <w:r>
        <w:rPr>
          <w:sz w:val="28"/>
          <w:szCs w:val="28"/>
        </w:rPr>
        <w:t xml:space="preserve">  дошкольного возраста;</w:t>
      </w:r>
    </w:p>
    <w:p w:rsidR="00526D12" w:rsidRDefault="00526D12" w:rsidP="00B05EE1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у</w:t>
      </w:r>
      <w:r w:rsidR="005923AA" w:rsidRPr="00526D12">
        <w:rPr>
          <w:sz w:val="28"/>
          <w:szCs w:val="28"/>
        </w:rPr>
        <w:t>частие детей, педагогов, родителей в муниципальных, региональных и Всероссийских</w:t>
      </w:r>
      <w:r w:rsidR="008B0976">
        <w:rPr>
          <w:sz w:val="28"/>
          <w:szCs w:val="28"/>
        </w:rPr>
        <w:t xml:space="preserve"> </w:t>
      </w:r>
      <w:r w:rsidR="005923AA" w:rsidRPr="00526D12">
        <w:rPr>
          <w:sz w:val="28"/>
          <w:szCs w:val="28"/>
        </w:rPr>
        <w:t xml:space="preserve"> конкурсах</w:t>
      </w:r>
      <w:r>
        <w:rPr>
          <w:sz w:val="28"/>
          <w:szCs w:val="28"/>
        </w:rPr>
        <w:t>;</w:t>
      </w:r>
    </w:p>
    <w:p w:rsidR="00B05EE1" w:rsidRDefault="00526D12" w:rsidP="00B05EE1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Пополнение методической базы ДОУ</w:t>
      </w:r>
      <w:r w:rsidR="005923AA" w:rsidRPr="00526D12">
        <w:rPr>
          <w:sz w:val="28"/>
          <w:szCs w:val="28"/>
        </w:rPr>
        <w:t xml:space="preserve"> творческими разработками, конспектами, размещение</w:t>
      </w:r>
      <w:r w:rsidR="004B5AD5">
        <w:rPr>
          <w:sz w:val="28"/>
          <w:szCs w:val="28"/>
        </w:rPr>
        <w:t xml:space="preserve"> </w:t>
      </w:r>
      <w:r w:rsidR="005923AA" w:rsidRPr="00526D12">
        <w:rPr>
          <w:sz w:val="28"/>
          <w:szCs w:val="28"/>
        </w:rPr>
        <w:t xml:space="preserve"> фотоотч</w:t>
      </w:r>
      <w:r w:rsidR="00F56B9D">
        <w:rPr>
          <w:sz w:val="28"/>
          <w:szCs w:val="28"/>
        </w:rPr>
        <w:t>етов с мероприятий на сайте ДОО</w:t>
      </w:r>
      <w:r w:rsidR="00B05EE1">
        <w:rPr>
          <w:sz w:val="28"/>
          <w:szCs w:val="28"/>
        </w:rPr>
        <w:t>;</w:t>
      </w:r>
    </w:p>
    <w:p w:rsidR="003C785D" w:rsidRPr="00B05EE1" w:rsidRDefault="00B05EE1" w:rsidP="00B05EE1">
      <w:pPr>
        <w:pStyle w:val="a5"/>
        <w:numPr>
          <w:ilvl w:val="0"/>
          <w:numId w:val="9"/>
        </w:numPr>
        <w:spacing w:line="276" w:lineRule="auto"/>
        <w:jc w:val="both"/>
      </w:pPr>
      <w:r w:rsidRPr="00B05EE1">
        <w:rPr>
          <w:sz w:val="28"/>
          <w:szCs w:val="28"/>
        </w:rPr>
        <w:t>Разработаны модели проектирования развивающей предметно-прос</w:t>
      </w:r>
      <w:r w:rsidR="00F56B9D">
        <w:rPr>
          <w:sz w:val="28"/>
          <w:szCs w:val="28"/>
        </w:rPr>
        <w:t>транственной среды в группах ДОО</w:t>
      </w:r>
      <w:r w:rsidRPr="00B05EE1">
        <w:rPr>
          <w:sz w:val="28"/>
          <w:szCs w:val="28"/>
        </w:rPr>
        <w:t xml:space="preserve">, способствующие </w:t>
      </w:r>
      <w:r w:rsidRPr="00B05EE1">
        <w:rPr>
          <w:color w:val="000000"/>
          <w:sz w:val="28"/>
          <w:szCs w:val="28"/>
        </w:rPr>
        <w:t>формированию основ функциональной грамотности у детей дошкольного возраста.</w:t>
      </w:r>
      <w:r w:rsidR="003C785D" w:rsidRPr="00B05EE1">
        <w:rPr>
          <w:b/>
          <w:bCs/>
          <w:color w:val="000000"/>
          <w:sz w:val="28"/>
          <w:szCs w:val="28"/>
        </w:rPr>
        <w:t xml:space="preserve"> </w:t>
      </w:r>
      <w:r w:rsidR="003C785D" w:rsidRPr="00B05EE1">
        <w:rPr>
          <w:b/>
          <w:bCs/>
          <w:color w:val="000000"/>
          <w:sz w:val="32"/>
          <w:szCs w:val="32"/>
        </w:rPr>
        <w:t xml:space="preserve">                   </w:t>
      </w:r>
    </w:p>
    <w:p w:rsidR="00837C1B" w:rsidRDefault="003C785D" w:rsidP="00B05EE1">
      <w:pPr>
        <w:pStyle w:val="Heading2"/>
        <w:spacing w:before="66"/>
        <w:ind w:right="2786"/>
        <w:jc w:val="center"/>
        <w:rPr>
          <w:b w:val="0"/>
          <w:bCs w:val="0"/>
          <w:color w:val="000000"/>
          <w:sz w:val="32"/>
          <w:szCs w:val="32"/>
        </w:rPr>
      </w:pPr>
      <w:r w:rsidRPr="00B05EE1">
        <w:rPr>
          <w:color w:val="000000"/>
          <w:sz w:val="32"/>
          <w:szCs w:val="32"/>
        </w:rPr>
        <w:t xml:space="preserve"> </w:t>
      </w:r>
      <w:r>
        <w:rPr>
          <w:b w:val="0"/>
          <w:bCs w:val="0"/>
          <w:color w:val="000000"/>
          <w:sz w:val="32"/>
          <w:szCs w:val="32"/>
        </w:rPr>
        <w:t xml:space="preserve">                  </w:t>
      </w:r>
    </w:p>
    <w:p w:rsidR="0095336F" w:rsidRPr="0095336F" w:rsidRDefault="00786AE6" w:rsidP="00786AE6">
      <w:pPr>
        <w:pStyle w:val="Heading2"/>
        <w:spacing w:before="66"/>
        <w:ind w:left="0" w:right="2786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</w:t>
      </w:r>
      <w:r w:rsidR="00837C1B" w:rsidRPr="0095336F">
        <w:rPr>
          <w:color w:val="C00000"/>
          <w:sz w:val="28"/>
          <w:szCs w:val="28"/>
        </w:rPr>
        <w:t xml:space="preserve">Планирование  </w:t>
      </w:r>
      <w:r w:rsidR="00B05EE1" w:rsidRPr="0095336F">
        <w:rPr>
          <w:color w:val="C00000"/>
          <w:sz w:val="28"/>
          <w:szCs w:val="28"/>
        </w:rPr>
        <w:t>деятельности</w:t>
      </w:r>
      <w:r w:rsidR="00837C1B" w:rsidRPr="0095336F">
        <w:rPr>
          <w:color w:val="C00000"/>
          <w:sz w:val="28"/>
          <w:szCs w:val="28"/>
        </w:rPr>
        <w:t xml:space="preserve">  ресурсного</w:t>
      </w:r>
      <w:r w:rsidR="0095336F" w:rsidRPr="0095336F">
        <w:rPr>
          <w:color w:val="C00000"/>
          <w:sz w:val="28"/>
          <w:szCs w:val="28"/>
        </w:rPr>
        <w:t xml:space="preserve"> </w:t>
      </w:r>
      <w:r w:rsidR="00837C1B" w:rsidRPr="0095336F">
        <w:rPr>
          <w:color w:val="C00000"/>
          <w:sz w:val="28"/>
          <w:szCs w:val="28"/>
        </w:rPr>
        <w:t xml:space="preserve"> центра</w:t>
      </w:r>
    </w:p>
    <w:p w:rsidR="00837C1B" w:rsidRPr="00786AE6" w:rsidRDefault="00786AE6" w:rsidP="00786AE6">
      <w:pPr>
        <w:pStyle w:val="Heading2"/>
        <w:spacing w:before="66"/>
        <w:ind w:left="0" w:right="2786"/>
        <w:jc w:val="center"/>
        <w:rPr>
          <w:bCs w:val="0"/>
          <w:color w:val="C00000"/>
          <w:sz w:val="28"/>
          <w:szCs w:val="28"/>
          <w:u w:val="single"/>
        </w:rPr>
      </w:pPr>
      <w:r w:rsidRPr="00786AE6">
        <w:rPr>
          <w:bCs w:val="0"/>
          <w:color w:val="C00000"/>
          <w:sz w:val="28"/>
          <w:szCs w:val="28"/>
        </w:rPr>
        <w:t xml:space="preserve">             </w:t>
      </w:r>
      <w:r w:rsidR="00F56B9D" w:rsidRPr="00786AE6">
        <w:rPr>
          <w:bCs w:val="0"/>
          <w:color w:val="C00000"/>
          <w:sz w:val="28"/>
          <w:szCs w:val="28"/>
          <w:u w:val="single"/>
        </w:rPr>
        <w:t>Мероприятия  для педагогов   ДОО</w:t>
      </w:r>
    </w:p>
    <w:p w:rsidR="00837C1B" w:rsidRPr="0095336F" w:rsidRDefault="00837C1B" w:rsidP="0095336F">
      <w:pPr>
        <w:pStyle w:val="Heading2"/>
        <w:spacing w:before="66"/>
        <w:ind w:left="0" w:right="2786"/>
        <w:jc w:val="right"/>
        <w:rPr>
          <w:sz w:val="28"/>
          <w:szCs w:val="28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392"/>
        <w:gridCol w:w="2268"/>
        <w:gridCol w:w="2268"/>
        <w:gridCol w:w="1417"/>
        <w:gridCol w:w="1985"/>
        <w:gridCol w:w="2126"/>
      </w:tblGrid>
      <w:tr w:rsidR="007B3CAB" w:rsidTr="00786AE6">
        <w:trPr>
          <w:trHeight w:val="801"/>
        </w:trPr>
        <w:tc>
          <w:tcPr>
            <w:tcW w:w="392" w:type="dxa"/>
          </w:tcPr>
          <w:p w:rsidR="007B3CAB" w:rsidRPr="007B3CAB" w:rsidRDefault="007B3CAB" w:rsidP="003C785D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7B3CA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7B3CAB" w:rsidRPr="007B3CAB" w:rsidRDefault="007B3CAB" w:rsidP="003C785D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7B3CAB">
              <w:rPr>
                <w:b/>
                <w:sz w:val="22"/>
                <w:szCs w:val="22"/>
              </w:rPr>
              <w:t>Вид деятельности</w:t>
            </w:r>
            <w:r w:rsidRPr="007B3CAB">
              <w:rPr>
                <w:b/>
                <w:bCs/>
                <w:sz w:val="22"/>
                <w:szCs w:val="22"/>
              </w:rPr>
              <w:t xml:space="preserve"> </w:t>
            </w:r>
          </w:p>
          <w:p w:rsidR="007B3CAB" w:rsidRPr="007B3CAB" w:rsidRDefault="007B3CAB" w:rsidP="003C785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B3CAB" w:rsidRPr="007B3CAB" w:rsidRDefault="007B3CAB" w:rsidP="00837C1B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7B3CAB">
              <w:rPr>
                <w:b/>
                <w:sz w:val="22"/>
                <w:szCs w:val="22"/>
              </w:rPr>
              <w:t>Содержание работы (описание)</w:t>
            </w:r>
          </w:p>
        </w:tc>
        <w:tc>
          <w:tcPr>
            <w:tcW w:w="1417" w:type="dxa"/>
          </w:tcPr>
          <w:p w:rsidR="007B3CAB" w:rsidRPr="007B3CAB" w:rsidRDefault="007B3CAB" w:rsidP="003C785D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7B3CAB">
              <w:rPr>
                <w:b/>
                <w:sz w:val="22"/>
                <w:szCs w:val="22"/>
              </w:rPr>
              <w:t>Сроки   проведения</w:t>
            </w:r>
          </w:p>
        </w:tc>
        <w:tc>
          <w:tcPr>
            <w:tcW w:w="1985" w:type="dxa"/>
          </w:tcPr>
          <w:p w:rsidR="007B3CAB" w:rsidRPr="007B3CAB" w:rsidRDefault="007B3CAB" w:rsidP="007B3CAB">
            <w:pPr>
              <w:pStyle w:val="a5"/>
              <w:jc w:val="center"/>
              <w:rPr>
                <w:b/>
                <w:sz w:val="22"/>
                <w:szCs w:val="22"/>
                <w:lang w:val="en-US"/>
              </w:rPr>
            </w:pPr>
            <w:r w:rsidRPr="007B3CAB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7B3CAB" w:rsidRPr="007B3CAB" w:rsidRDefault="007B3CAB" w:rsidP="00837C1B">
            <w:pPr>
              <w:pStyle w:val="TableParagraph"/>
              <w:ind w:left="232" w:right="191" w:hanging="3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B3CAB" w:rsidRPr="007B3CAB" w:rsidRDefault="007B3CAB" w:rsidP="007B3CAB">
            <w:pPr>
              <w:pStyle w:val="TableParagraph"/>
              <w:ind w:left="232" w:right="191" w:hanging="33"/>
              <w:jc w:val="center"/>
              <w:rPr>
                <w:b/>
              </w:rPr>
            </w:pPr>
            <w:r w:rsidRPr="007B3CAB">
              <w:rPr>
                <w:b/>
              </w:rPr>
              <w:t>Форма предоставления</w:t>
            </w:r>
            <w:r>
              <w:rPr>
                <w:b/>
              </w:rPr>
              <w:t xml:space="preserve"> </w:t>
            </w:r>
            <w:r w:rsidRPr="007B3CAB">
              <w:rPr>
                <w:b/>
              </w:rPr>
              <w:t>итогового результата</w:t>
            </w:r>
            <w:r w:rsidRPr="007B3CAB">
              <w:rPr>
                <w:b/>
                <w:bCs/>
              </w:rPr>
              <w:t xml:space="preserve"> </w:t>
            </w:r>
          </w:p>
        </w:tc>
      </w:tr>
      <w:tr w:rsidR="00182A6A" w:rsidTr="00786AE6">
        <w:tc>
          <w:tcPr>
            <w:tcW w:w="392" w:type="dxa"/>
          </w:tcPr>
          <w:p w:rsidR="00182A6A" w:rsidRPr="00E61B74" w:rsidRDefault="00182A6A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E61B7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182A6A" w:rsidRPr="001858F8" w:rsidRDefault="006A7ABC" w:rsidP="00786AE6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  <w:shd w:val="clear" w:color="auto" w:fill="FFFFFF"/>
              </w:rPr>
              <w:t>Утве</w:t>
            </w:r>
            <w:r w:rsidR="00786AE6">
              <w:rPr>
                <w:color w:val="000000"/>
                <w:shd w:val="clear" w:color="auto" w:fill="FFFFFF"/>
              </w:rPr>
              <w:t>рждение  плана работы РЦ на 2024</w:t>
            </w:r>
            <w:r w:rsidRPr="001858F8">
              <w:rPr>
                <w:color w:val="000000"/>
                <w:shd w:val="clear" w:color="auto" w:fill="FFFFFF"/>
              </w:rPr>
              <w:t>- 2024</w:t>
            </w:r>
            <w:r w:rsidR="00786AE6">
              <w:rPr>
                <w:color w:val="000000"/>
                <w:shd w:val="clear" w:color="auto" w:fill="FFFFFF"/>
              </w:rPr>
              <w:t>5</w:t>
            </w:r>
            <w:r w:rsidRPr="001858F8">
              <w:rPr>
                <w:color w:val="000000"/>
                <w:shd w:val="clear" w:color="auto" w:fill="FFFFFF"/>
              </w:rPr>
              <w:t>уч.г.</w:t>
            </w:r>
          </w:p>
        </w:tc>
        <w:tc>
          <w:tcPr>
            <w:tcW w:w="2268" w:type="dxa"/>
          </w:tcPr>
          <w:p w:rsidR="00182A6A" w:rsidRPr="001858F8" w:rsidRDefault="006A7ABC" w:rsidP="00E61B74">
            <w:pPr>
              <w:pStyle w:val="a5"/>
              <w:spacing w:line="228" w:lineRule="auto"/>
            </w:pPr>
            <w:r w:rsidRPr="001858F8">
              <w:t>Планирование включает два направления деятельности: мероприятия с педагогами и мероп</w:t>
            </w:r>
            <w:r w:rsidR="00E61B74" w:rsidRPr="001858F8">
              <w:t>риятия со старшими дошкольниками</w:t>
            </w:r>
            <w:r w:rsidRPr="001858F8">
              <w:t xml:space="preserve">  ДОУ</w:t>
            </w:r>
          </w:p>
        </w:tc>
        <w:tc>
          <w:tcPr>
            <w:tcW w:w="1417" w:type="dxa"/>
          </w:tcPr>
          <w:p w:rsidR="00182A6A" w:rsidRPr="001858F8" w:rsidRDefault="0016680A" w:rsidP="00741FC8">
            <w:pPr>
              <w:pStyle w:val="a5"/>
              <w:spacing w:line="228" w:lineRule="auto"/>
              <w:jc w:val="center"/>
            </w:pPr>
            <w:r>
              <w:t>Сентябрь</w:t>
            </w:r>
            <w:r w:rsidR="006A7ABC" w:rsidRPr="001858F8">
              <w:t xml:space="preserve">,               </w:t>
            </w:r>
            <w:r w:rsidR="00786AE6">
              <w:t xml:space="preserve">   2024</w:t>
            </w:r>
            <w:r w:rsidR="006A7ABC" w:rsidRPr="001858F8">
              <w:t>г.</w:t>
            </w:r>
          </w:p>
        </w:tc>
        <w:tc>
          <w:tcPr>
            <w:tcW w:w="1985" w:type="dxa"/>
          </w:tcPr>
          <w:p w:rsidR="00182A6A" w:rsidRPr="001858F8" w:rsidRDefault="006A7ABC" w:rsidP="00E61B74">
            <w:pPr>
              <w:pStyle w:val="a5"/>
              <w:spacing w:line="228" w:lineRule="auto"/>
              <w:jc w:val="center"/>
            </w:pPr>
            <w:r w:rsidRPr="001858F8">
              <w:t xml:space="preserve">Травникова </w:t>
            </w:r>
            <w:r w:rsidR="00E61B74" w:rsidRPr="001858F8">
              <w:t xml:space="preserve">             </w:t>
            </w:r>
            <w:r w:rsidRPr="001858F8">
              <w:t>Е.В.</w:t>
            </w:r>
          </w:p>
        </w:tc>
        <w:tc>
          <w:tcPr>
            <w:tcW w:w="2126" w:type="dxa"/>
          </w:tcPr>
          <w:p w:rsidR="00182A6A" w:rsidRPr="001858F8" w:rsidRDefault="006A7ABC" w:rsidP="004B1B81">
            <w:pPr>
              <w:pStyle w:val="a5"/>
              <w:spacing w:line="228" w:lineRule="auto"/>
            </w:pPr>
            <w:r w:rsidRPr="001858F8">
              <w:rPr>
                <w:color w:val="000000"/>
                <w:shd w:val="clear" w:color="auto" w:fill="FFFFFF"/>
              </w:rPr>
              <w:t>План работы РЦ</w:t>
            </w:r>
            <w:r w:rsidR="001858F8" w:rsidRPr="001858F8">
              <w:t xml:space="preserve"> Пополнение банка нормативно-правовых ресурсов</w:t>
            </w:r>
          </w:p>
        </w:tc>
      </w:tr>
      <w:tr w:rsidR="0016680A" w:rsidTr="002D67F2">
        <w:trPr>
          <w:trHeight w:val="5136"/>
        </w:trPr>
        <w:tc>
          <w:tcPr>
            <w:tcW w:w="392" w:type="dxa"/>
          </w:tcPr>
          <w:p w:rsidR="0016680A" w:rsidRPr="00E61B74" w:rsidRDefault="0016680A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E61B74">
              <w:rPr>
                <w:sz w:val="22"/>
                <w:szCs w:val="22"/>
              </w:rPr>
              <w:t>2.</w:t>
            </w:r>
          </w:p>
          <w:p w:rsidR="0016680A" w:rsidRPr="00E61B74" w:rsidRDefault="0016680A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68C8" w:rsidRPr="00CD68C8" w:rsidRDefault="0016680A" w:rsidP="00CD68C8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sz w:val="24"/>
                <w:szCs w:val="24"/>
                <w:u w:val="single"/>
              </w:rPr>
              <w:t>Семинар - практикум</w:t>
            </w:r>
            <w:r w:rsidRPr="00CD68C8">
              <w:rPr>
                <w:sz w:val="24"/>
                <w:szCs w:val="24"/>
              </w:rPr>
              <w:t xml:space="preserve"> 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Педагогические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>практик</w:t>
            </w:r>
            <w:r>
              <w:rPr>
                <w:color w:val="1A1A1A"/>
                <w:sz w:val="24"/>
                <w:szCs w:val="24"/>
                <w:lang w:eastAsia="ru-RU"/>
              </w:rPr>
              <w:t>и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>по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>использованию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>в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>образовательной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 xml:space="preserve">деятельности </w:t>
            </w:r>
            <w:r w:rsidR="007F65A9">
              <w:rPr>
                <w:color w:val="1A1A1A"/>
                <w:sz w:val="24"/>
                <w:szCs w:val="24"/>
                <w:lang w:eastAsia="ru-RU"/>
              </w:rPr>
              <w:t xml:space="preserve">эффективных  </w:t>
            </w:r>
            <w:r>
              <w:rPr>
                <w:color w:val="1A1A1A"/>
                <w:sz w:val="24"/>
                <w:szCs w:val="24"/>
                <w:lang w:eastAsia="ru-RU"/>
              </w:rPr>
              <w:t>приемов и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технологий </w:t>
            </w:r>
            <w:r w:rsidRPr="00CD68C8">
              <w:rPr>
                <w:color w:val="1A1A1A"/>
                <w:sz w:val="24"/>
                <w:szCs w:val="24"/>
                <w:lang w:eastAsia="ru-RU"/>
              </w:rPr>
              <w:t xml:space="preserve"> по формированию основ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>функциональной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68C8">
              <w:rPr>
                <w:color w:val="1A1A1A"/>
                <w:sz w:val="24"/>
                <w:szCs w:val="24"/>
                <w:lang w:eastAsia="ru-RU"/>
              </w:rPr>
              <w:t>грамотности</w:t>
            </w: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математической</w:t>
            </w:r>
            <w:r w:rsidRPr="00CD68C8">
              <w:rPr>
                <w:color w:val="1A1A1A"/>
                <w:sz w:val="24"/>
                <w:szCs w:val="24"/>
                <w:lang w:eastAsia="ru-RU"/>
              </w:rPr>
              <w:t xml:space="preserve"> направленности.</w:t>
            </w:r>
          </w:p>
          <w:p w:rsidR="007F65A9" w:rsidRPr="007F65A9" w:rsidRDefault="007F65A9" w:rsidP="007F65A9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5A9">
              <w:rPr>
                <w:sz w:val="24"/>
                <w:szCs w:val="24"/>
                <w:lang w:eastAsia="ru-RU"/>
              </w:rPr>
              <w:t xml:space="preserve">Презентация </w:t>
            </w:r>
            <w:r w:rsidRPr="007F65A9">
              <w:rPr>
                <w:sz w:val="24"/>
                <w:szCs w:val="24"/>
                <w:lang w:eastAsia="ru-RU"/>
              </w:rPr>
              <w:lastRenderedPageBreak/>
              <w:t>методических и</w:t>
            </w:r>
          </w:p>
          <w:p w:rsidR="007F65A9" w:rsidRDefault="007F65A9" w:rsidP="007F65A9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практических материалов  педагогов</w:t>
            </w:r>
          </w:p>
          <w:p w:rsidR="007F65A9" w:rsidRDefault="007F65A9" w:rsidP="00CD68C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</w:p>
          <w:p w:rsidR="00CD68C8" w:rsidRPr="00CD68C8" w:rsidRDefault="00CD68C8" w:rsidP="00CD68C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CD68C8">
              <w:rPr>
                <w:sz w:val="24"/>
                <w:szCs w:val="24"/>
                <w:u w:val="single"/>
                <w:lang w:eastAsia="ru-RU"/>
              </w:rPr>
              <w:t>Мастер-класс</w:t>
            </w:r>
          </w:p>
          <w:p w:rsidR="00CD68C8" w:rsidRPr="004245DB" w:rsidRDefault="00CD68C8" w:rsidP="00CD68C8">
            <w:pPr>
              <w:widowControl/>
              <w:pBdr>
                <w:bottom w:val="single" w:sz="6" w:space="0" w:color="D6DDB9"/>
              </w:pBdr>
              <w:shd w:val="clear" w:color="auto" w:fill="F4F4F4"/>
              <w:autoSpaceDE/>
              <w:autoSpaceDN/>
              <w:spacing w:before="120" w:after="120"/>
              <w:ind w:left="150" w:right="150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D68C8">
              <w:rPr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4245DB">
              <w:rPr>
                <w:bCs/>
                <w:kern w:val="36"/>
                <w:sz w:val="24"/>
                <w:szCs w:val="24"/>
                <w:lang w:eastAsia="ru-RU"/>
              </w:rPr>
              <w:t>Ментальная арифметика как способ повышения мат</w:t>
            </w:r>
            <w:r w:rsidRPr="00CD68C8">
              <w:rPr>
                <w:bCs/>
                <w:kern w:val="36"/>
                <w:sz w:val="24"/>
                <w:szCs w:val="24"/>
                <w:lang w:eastAsia="ru-RU"/>
              </w:rPr>
              <w:t>ематической грамотности  детей  старшего дошкольного возраста»</w:t>
            </w:r>
          </w:p>
          <w:p w:rsidR="007F65A9" w:rsidRPr="007F65A9" w:rsidRDefault="007F65A9" w:rsidP="007F65A9">
            <w:pPr>
              <w:shd w:val="clear" w:color="auto" w:fill="FFFFFF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</w:p>
          <w:p w:rsidR="002B318D" w:rsidRPr="007F65A9" w:rsidRDefault="002B318D" w:rsidP="002B318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5A9">
              <w:rPr>
                <w:sz w:val="24"/>
                <w:szCs w:val="24"/>
                <w:lang w:eastAsia="ru-RU"/>
              </w:rPr>
              <w:t>Индивидуальное консультирование</w:t>
            </w:r>
          </w:p>
          <w:p w:rsidR="002B318D" w:rsidRPr="007F65A9" w:rsidRDefault="002B318D" w:rsidP="002B318D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5A9">
              <w:rPr>
                <w:sz w:val="24"/>
                <w:szCs w:val="24"/>
                <w:lang w:eastAsia="ru-RU"/>
              </w:rPr>
              <w:t>по запросам участников</w:t>
            </w:r>
            <w:r w:rsidR="007F65A9">
              <w:rPr>
                <w:sz w:val="24"/>
                <w:szCs w:val="24"/>
                <w:lang w:eastAsia="ru-RU"/>
              </w:rPr>
              <w:t xml:space="preserve"> РЦ.</w:t>
            </w:r>
          </w:p>
          <w:p w:rsidR="0016680A" w:rsidRPr="007F65A9" w:rsidRDefault="0016680A" w:rsidP="007F65A9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F65A9" w:rsidRDefault="007F65A9" w:rsidP="00CF07EF">
            <w:pPr>
              <w:pStyle w:val="a5"/>
              <w:spacing w:line="228" w:lineRule="auto"/>
            </w:pPr>
          </w:p>
          <w:p w:rsidR="007F65A9" w:rsidRDefault="007F65A9" w:rsidP="00CF07EF">
            <w:pPr>
              <w:pStyle w:val="a5"/>
              <w:spacing w:line="228" w:lineRule="auto"/>
            </w:pPr>
          </w:p>
          <w:p w:rsidR="0016680A" w:rsidRPr="0016680A" w:rsidRDefault="0016680A" w:rsidP="00CF07EF">
            <w:pPr>
              <w:pStyle w:val="a5"/>
              <w:spacing w:line="228" w:lineRule="auto"/>
              <w:rPr>
                <w:color w:val="000000"/>
              </w:rPr>
            </w:pPr>
            <w:r w:rsidRPr="001858F8">
              <w:t xml:space="preserve">Знакомство педагогов  с алгоритмом практических действий  по использованию </w:t>
            </w:r>
            <w:r w:rsidR="007F65A9">
              <w:t xml:space="preserve">новых  </w:t>
            </w:r>
            <w:r w:rsidR="00CD68C8">
              <w:rPr>
                <w:color w:val="000000"/>
              </w:rPr>
              <w:t>приемов, элементов</w:t>
            </w:r>
            <w:r w:rsidR="007F65A9">
              <w:rPr>
                <w:color w:val="000000"/>
              </w:rPr>
              <w:t xml:space="preserve">, технологий </w:t>
            </w:r>
            <w:r w:rsidR="00CD6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F65A9">
              <w:rPr>
                <w:color w:val="000000"/>
              </w:rPr>
              <w:t>по развитию</w:t>
            </w:r>
            <w:r w:rsidRPr="001858F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математической </w:t>
            </w:r>
            <w:r w:rsidRPr="001858F8">
              <w:rPr>
                <w:color w:val="000000"/>
              </w:rPr>
              <w:t>грамотности дошкольников</w:t>
            </w:r>
          </w:p>
          <w:p w:rsidR="0016680A" w:rsidRPr="001858F8" w:rsidRDefault="0016680A" w:rsidP="0016680A">
            <w:pPr>
              <w:pStyle w:val="a5"/>
              <w:spacing w:line="228" w:lineRule="auto"/>
            </w:pPr>
          </w:p>
        </w:tc>
        <w:tc>
          <w:tcPr>
            <w:tcW w:w="1417" w:type="dxa"/>
          </w:tcPr>
          <w:p w:rsidR="0016680A" w:rsidRDefault="0016680A" w:rsidP="00741FC8">
            <w:pPr>
              <w:pStyle w:val="a5"/>
              <w:spacing w:line="228" w:lineRule="auto"/>
              <w:jc w:val="center"/>
            </w:pPr>
          </w:p>
          <w:p w:rsidR="0016680A" w:rsidRPr="001858F8" w:rsidRDefault="00B73648" w:rsidP="0016680A">
            <w:pPr>
              <w:pStyle w:val="a5"/>
              <w:spacing w:line="228" w:lineRule="auto"/>
              <w:jc w:val="center"/>
            </w:pPr>
            <w:r>
              <w:t>Март</w:t>
            </w:r>
            <w:r w:rsidR="0016680A">
              <w:t>, 2025</w:t>
            </w:r>
            <w:r w:rsidR="0016680A" w:rsidRPr="001858F8">
              <w:t>г.</w:t>
            </w:r>
          </w:p>
        </w:tc>
        <w:tc>
          <w:tcPr>
            <w:tcW w:w="1985" w:type="dxa"/>
          </w:tcPr>
          <w:p w:rsidR="0016680A" w:rsidRDefault="0016680A" w:rsidP="00786AE6">
            <w:pPr>
              <w:pStyle w:val="a5"/>
              <w:spacing w:line="228" w:lineRule="auto"/>
            </w:pPr>
            <w:r w:rsidRPr="001858F8">
              <w:t xml:space="preserve"> </w:t>
            </w:r>
          </w:p>
          <w:p w:rsidR="007F65A9" w:rsidRDefault="007F65A9" w:rsidP="0016680A">
            <w:pPr>
              <w:pStyle w:val="a5"/>
              <w:spacing w:before="0" w:beforeAutospacing="0" w:after="100" w:afterAutospacing="1"/>
            </w:pPr>
          </w:p>
          <w:p w:rsidR="007F65A9" w:rsidRDefault="0016680A" w:rsidP="0016680A">
            <w:pPr>
              <w:pStyle w:val="a5"/>
              <w:spacing w:before="0" w:beforeAutospacing="0" w:after="100" w:afterAutospacing="1"/>
            </w:pPr>
            <w:r w:rsidRPr="001858F8">
              <w:t xml:space="preserve">Красавина С.В. </w:t>
            </w:r>
          </w:p>
          <w:p w:rsidR="0016680A" w:rsidRDefault="0016680A" w:rsidP="0016680A">
            <w:pPr>
              <w:pStyle w:val="a5"/>
              <w:spacing w:before="0" w:beforeAutospacing="0" w:after="100" w:afterAutospacing="1"/>
            </w:pPr>
            <w:r>
              <w:t>Французова Н.В.</w:t>
            </w:r>
          </w:p>
          <w:p w:rsidR="007F65A9" w:rsidRPr="00F34A72" w:rsidRDefault="0016680A" w:rsidP="007F65A9">
            <w:pPr>
              <w:pStyle w:val="a5"/>
              <w:spacing w:before="0" w:beforeAutospacing="0" w:after="100" w:afterAutospacing="1" w:line="720" w:lineRule="auto"/>
            </w:pPr>
            <w:r>
              <w:t>Давыдова С.Н. Яблокова И.Ю.</w:t>
            </w:r>
            <w:r w:rsidR="007F65A9" w:rsidRPr="00F34A72">
              <w:t xml:space="preserve"> Заломаева Т.Н.</w:t>
            </w:r>
          </w:p>
          <w:p w:rsidR="0016680A" w:rsidRDefault="0016680A" w:rsidP="0016680A">
            <w:pPr>
              <w:pStyle w:val="a5"/>
              <w:spacing w:before="0" w:beforeAutospacing="0" w:after="100" w:afterAutospacing="1"/>
            </w:pPr>
          </w:p>
          <w:p w:rsidR="0016680A" w:rsidRDefault="0016680A" w:rsidP="00786AE6">
            <w:pPr>
              <w:pStyle w:val="a5"/>
              <w:spacing w:before="0" w:beforeAutospacing="0" w:after="100" w:afterAutospacing="1" w:line="720" w:lineRule="auto"/>
            </w:pPr>
          </w:p>
          <w:p w:rsidR="007F65A9" w:rsidRDefault="007F65A9" w:rsidP="00786AE6">
            <w:pPr>
              <w:pStyle w:val="a5"/>
              <w:spacing w:before="0" w:beforeAutospacing="0" w:after="100" w:afterAutospacing="1" w:line="720" w:lineRule="auto"/>
            </w:pPr>
          </w:p>
          <w:p w:rsidR="0016680A" w:rsidRPr="001858F8" w:rsidRDefault="007F65A9" w:rsidP="00786AE6">
            <w:pPr>
              <w:pStyle w:val="a5"/>
              <w:spacing w:before="0" w:beforeAutospacing="0" w:after="100" w:afterAutospacing="1" w:line="720" w:lineRule="auto"/>
            </w:pPr>
            <w:r>
              <w:t>Французова Н.В.</w:t>
            </w:r>
          </w:p>
        </w:tc>
        <w:tc>
          <w:tcPr>
            <w:tcW w:w="2126" w:type="dxa"/>
          </w:tcPr>
          <w:p w:rsidR="0016680A" w:rsidRDefault="0016680A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  <w:shd w:val="clear" w:color="auto" w:fill="FFFFFF"/>
              </w:rPr>
              <w:lastRenderedPageBreak/>
              <w:t>Презентация к выступлению.</w:t>
            </w:r>
          </w:p>
          <w:p w:rsidR="0016680A" w:rsidRDefault="0016680A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</w:rPr>
              <w:t>П</w:t>
            </w:r>
            <w:r w:rsidRPr="001858F8">
              <w:rPr>
                <w:color w:val="000000"/>
                <w:shd w:val="clear" w:color="auto" w:fill="FFFFFF"/>
              </w:rPr>
              <w:t xml:space="preserve">рактические рекомендации по использованию эффективных приемов формирования </w:t>
            </w:r>
            <w:r>
              <w:rPr>
                <w:color w:val="000000"/>
              </w:rPr>
              <w:t xml:space="preserve">математической </w:t>
            </w:r>
            <w:r w:rsidRPr="001858F8">
              <w:rPr>
                <w:color w:val="000000"/>
              </w:rPr>
              <w:t xml:space="preserve">грамотности </w:t>
            </w:r>
            <w:r w:rsidRPr="001858F8">
              <w:rPr>
                <w:color w:val="000000"/>
                <w:shd w:val="clear" w:color="auto" w:fill="FFFFFF"/>
              </w:rPr>
              <w:t xml:space="preserve">Выполнение </w:t>
            </w:r>
            <w:r>
              <w:rPr>
                <w:color w:val="000000"/>
                <w:shd w:val="clear" w:color="auto" w:fill="FFFFFF"/>
              </w:rPr>
              <w:t>практических заданий</w:t>
            </w:r>
          </w:p>
          <w:p w:rsidR="0016680A" w:rsidRPr="001858F8" w:rsidRDefault="0016680A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</w:p>
        </w:tc>
      </w:tr>
    </w:tbl>
    <w:p w:rsidR="00F34A72" w:rsidRDefault="00F34A72" w:rsidP="00C67389">
      <w:pPr>
        <w:spacing w:line="360" w:lineRule="auto"/>
        <w:rPr>
          <w:color w:val="C00000"/>
          <w:sz w:val="28"/>
          <w:szCs w:val="28"/>
        </w:rPr>
      </w:pPr>
    </w:p>
    <w:p w:rsidR="00C67389" w:rsidRPr="001C497C" w:rsidRDefault="001C497C" w:rsidP="00C67389">
      <w:pPr>
        <w:spacing w:line="36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</w:t>
      </w:r>
      <w:r w:rsidR="00F56B9D">
        <w:rPr>
          <w:b/>
          <w:color w:val="C00000"/>
          <w:sz w:val="28"/>
          <w:szCs w:val="28"/>
          <w:u w:val="single"/>
        </w:rPr>
        <w:t>Мероприятия  для  детей  ДОО</w:t>
      </w:r>
      <w:r w:rsidR="00C67389" w:rsidRPr="00612B20">
        <w:rPr>
          <w:b/>
          <w:color w:val="C00000"/>
          <w:sz w:val="28"/>
          <w:szCs w:val="28"/>
          <w:u w:val="single"/>
        </w:rPr>
        <w:t xml:space="preserve"> </w:t>
      </w:r>
    </w:p>
    <w:p w:rsidR="00C67389" w:rsidRDefault="00C67389" w:rsidP="00C67389">
      <w:pPr>
        <w:spacing w:line="360" w:lineRule="auto"/>
        <w:rPr>
          <w:b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457"/>
        <w:gridCol w:w="1919"/>
        <w:gridCol w:w="2268"/>
        <w:gridCol w:w="1418"/>
        <w:gridCol w:w="1843"/>
        <w:gridCol w:w="1842"/>
      </w:tblGrid>
      <w:tr w:rsidR="00C67389" w:rsidRPr="004D7346" w:rsidTr="00F56B9D">
        <w:trPr>
          <w:trHeight w:val="801"/>
        </w:trPr>
        <w:tc>
          <w:tcPr>
            <w:tcW w:w="457" w:type="dxa"/>
          </w:tcPr>
          <w:p w:rsidR="00C67389" w:rsidRPr="004D7346" w:rsidRDefault="00C67389" w:rsidP="008442D8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D734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19" w:type="dxa"/>
          </w:tcPr>
          <w:p w:rsidR="00C67389" w:rsidRPr="004D7346" w:rsidRDefault="00C67389" w:rsidP="008442D8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Вид деятельности</w:t>
            </w:r>
            <w:r w:rsidRPr="004D73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C67389" w:rsidRPr="004D7346" w:rsidRDefault="00C67389" w:rsidP="008442D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67389" w:rsidRPr="004D7346" w:rsidRDefault="00C67389" w:rsidP="008442D8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Содержание работы (описание)</w:t>
            </w:r>
          </w:p>
        </w:tc>
        <w:tc>
          <w:tcPr>
            <w:tcW w:w="1418" w:type="dxa"/>
          </w:tcPr>
          <w:p w:rsidR="00C67389" w:rsidRPr="004D7346" w:rsidRDefault="00C67389" w:rsidP="008442D8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Сроки   проведения</w:t>
            </w:r>
          </w:p>
        </w:tc>
        <w:tc>
          <w:tcPr>
            <w:tcW w:w="1843" w:type="dxa"/>
          </w:tcPr>
          <w:p w:rsidR="00C67389" w:rsidRPr="004D7346" w:rsidRDefault="00C67389" w:rsidP="008442D8">
            <w:pPr>
              <w:pStyle w:val="a5"/>
              <w:jc w:val="center"/>
              <w:rPr>
                <w:b/>
                <w:sz w:val="22"/>
                <w:szCs w:val="22"/>
                <w:lang w:val="en-US"/>
              </w:rPr>
            </w:pPr>
            <w:r w:rsidRPr="004D7346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C67389" w:rsidRPr="004D7346" w:rsidRDefault="00C67389" w:rsidP="008442D8">
            <w:pPr>
              <w:pStyle w:val="TableParagraph"/>
              <w:ind w:left="232" w:right="191" w:hanging="33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67389" w:rsidRPr="004D7346" w:rsidRDefault="00262B75" w:rsidP="004D7346">
            <w:pPr>
              <w:pStyle w:val="TableParagraph"/>
              <w:ind w:left="232" w:right="191" w:hanging="33"/>
              <w:jc w:val="center"/>
              <w:rPr>
                <w:b/>
              </w:rPr>
            </w:pPr>
            <w:r w:rsidRPr="004D7346">
              <w:rPr>
                <w:b/>
              </w:rPr>
              <w:t xml:space="preserve">Форма предоставления </w:t>
            </w:r>
            <w:r w:rsidR="00C67389" w:rsidRPr="004D7346">
              <w:rPr>
                <w:b/>
              </w:rPr>
              <w:t>итогового результата</w:t>
            </w:r>
          </w:p>
        </w:tc>
      </w:tr>
      <w:tr w:rsidR="00C67389" w:rsidRPr="00F34A72" w:rsidTr="00F56B9D">
        <w:tc>
          <w:tcPr>
            <w:tcW w:w="457" w:type="dxa"/>
          </w:tcPr>
          <w:p w:rsidR="00C67389" w:rsidRDefault="0016680A" w:rsidP="00020E9D">
            <w:pPr>
              <w:pStyle w:val="a5"/>
              <w:spacing w:before="0" w:beforeAutospacing="0" w:line="228" w:lineRule="auto"/>
            </w:pPr>
            <w:r>
              <w:t>1</w:t>
            </w:r>
            <w:r w:rsidR="00C67389">
              <w:t>.</w:t>
            </w:r>
          </w:p>
        </w:tc>
        <w:tc>
          <w:tcPr>
            <w:tcW w:w="1919" w:type="dxa"/>
          </w:tcPr>
          <w:p w:rsidR="00262B75" w:rsidRPr="00F34A72" w:rsidRDefault="00262B75" w:rsidP="00020E9D">
            <w:pPr>
              <w:pStyle w:val="a5"/>
              <w:spacing w:before="0" w:beforeAutospacing="0" w:line="102" w:lineRule="atLeast"/>
            </w:pPr>
            <w:r w:rsidRPr="00F34A72">
              <w:rPr>
                <w:rStyle w:val="a7"/>
                <w:b w:val="0"/>
                <w:bCs w:val="0"/>
                <w:color w:val="000000"/>
              </w:rPr>
              <w:t xml:space="preserve"> </w:t>
            </w:r>
            <w:r w:rsidR="00F56B9D">
              <w:rPr>
                <w:rStyle w:val="a7"/>
                <w:b w:val="0"/>
                <w:bCs w:val="0"/>
                <w:color w:val="000000"/>
              </w:rPr>
              <w:t>Районный ш</w:t>
            </w:r>
            <w:r w:rsidRPr="00F34A72">
              <w:rPr>
                <w:rStyle w:val="a7"/>
                <w:b w:val="0"/>
                <w:bCs w:val="0"/>
                <w:color w:val="000000"/>
              </w:rPr>
              <w:t>ашечный турнир</w:t>
            </w:r>
            <w:r w:rsidR="00F56B9D">
              <w:rPr>
                <w:rStyle w:val="a7"/>
                <w:b w:val="0"/>
                <w:bCs w:val="0"/>
                <w:color w:val="000000"/>
              </w:rPr>
              <w:t xml:space="preserve"> «Мастера шашек»</w:t>
            </w:r>
          </w:p>
          <w:p w:rsidR="00C67389" w:rsidRPr="00F34A72" w:rsidRDefault="00C67389" w:rsidP="00020E9D">
            <w:pPr>
              <w:pStyle w:val="a5"/>
              <w:spacing w:before="0" w:beforeAutospacing="0" w:line="228" w:lineRule="auto"/>
            </w:pPr>
          </w:p>
        </w:tc>
        <w:tc>
          <w:tcPr>
            <w:tcW w:w="2268" w:type="dxa"/>
          </w:tcPr>
          <w:p w:rsidR="00C67389" w:rsidRPr="00F34A72" w:rsidRDefault="00262B75" w:rsidP="00020E9D">
            <w:pPr>
              <w:pStyle w:val="a5"/>
              <w:spacing w:before="0" w:beforeAutospacing="0" w:line="228" w:lineRule="auto"/>
            </w:pPr>
            <w:r w:rsidRPr="00F34A72">
              <w:t xml:space="preserve"> Проводится  в несколько  туров в зависимости от количества  участников. Играют  по правилам «Русские шашки»</w:t>
            </w:r>
          </w:p>
        </w:tc>
        <w:tc>
          <w:tcPr>
            <w:tcW w:w="1418" w:type="dxa"/>
          </w:tcPr>
          <w:p w:rsidR="00C67389" w:rsidRPr="00F34A72" w:rsidRDefault="0016680A" w:rsidP="004D7346">
            <w:pPr>
              <w:pStyle w:val="a5"/>
              <w:spacing w:before="0" w:beforeAutospacing="0" w:line="228" w:lineRule="auto"/>
              <w:jc w:val="center"/>
            </w:pPr>
            <w:r>
              <w:t>Январь,     2025</w:t>
            </w:r>
            <w:r w:rsidR="00262B75" w:rsidRPr="00F34A72">
              <w:t>г.</w:t>
            </w:r>
          </w:p>
        </w:tc>
        <w:tc>
          <w:tcPr>
            <w:tcW w:w="1843" w:type="dxa"/>
          </w:tcPr>
          <w:p w:rsidR="00C67389" w:rsidRPr="00F34A72" w:rsidRDefault="00262B75" w:rsidP="00020E9D">
            <w:pPr>
              <w:pStyle w:val="a5"/>
              <w:spacing w:before="0" w:beforeAutospacing="0" w:after="100" w:afterAutospacing="1" w:line="720" w:lineRule="auto"/>
            </w:pPr>
            <w:r w:rsidRPr="00F34A72">
              <w:t>Заломаева Т.Н.</w:t>
            </w:r>
          </w:p>
          <w:p w:rsidR="00F34A72" w:rsidRPr="00F34A72" w:rsidRDefault="00F34A72" w:rsidP="00020E9D">
            <w:pPr>
              <w:pStyle w:val="a5"/>
              <w:spacing w:before="0" w:beforeAutospacing="0" w:after="100" w:afterAutospacing="1" w:line="720" w:lineRule="auto"/>
            </w:pPr>
          </w:p>
        </w:tc>
        <w:tc>
          <w:tcPr>
            <w:tcW w:w="1842" w:type="dxa"/>
          </w:tcPr>
          <w:p w:rsidR="00020E9D" w:rsidRPr="00F34A72" w:rsidRDefault="00020E9D" w:rsidP="00020E9D">
            <w:pPr>
              <w:pStyle w:val="a5"/>
              <w:spacing w:before="0" w:beforeAutospacing="0" w:line="228" w:lineRule="auto"/>
            </w:pPr>
            <w:r w:rsidRPr="00F34A72">
              <w:t>Приказ по итогам шашечного турнира, протокол заседания.</w:t>
            </w:r>
          </w:p>
          <w:p w:rsidR="00C67389" w:rsidRPr="00F34A72" w:rsidRDefault="00262B75" w:rsidP="00020E9D">
            <w:pPr>
              <w:pStyle w:val="a5"/>
              <w:spacing w:before="0" w:beforeAutospacing="0" w:after="0" w:line="228" w:lineRule="auto"/>
            </w:pPr>
            <w:r w:rsidRPr="00F34A72">
              <w:t>Фотоотчет, награждение победителей,  размещение информации на сайте ДОУ</w:t>
            </w:r>
          </w:p>
        </w:tc>
      </w:tr>
      <w:tr w:rsidR="00C67389" w:rsidRPr="00F34A72" w:rsidTr="00F56B9D">
        <w:tc>
          <w:tcPr>
            <w:tcW w:w="457" w:type="dxa"/>
          </w:tcPr>
          <w:p w:rsidR="00C67389" w:rsidRDefault="0016680A" w:rsidP="00020E9D">
            <w:pPr>
              <w:pStyle w:val="a5"/>
              <w:spacing w:before="0" w:beforeAutospacing="0" w:line="228" w:lineRule="auto"/>
            </w:pPr>
            <w:r>
              <w:t>2</w:t>
            </w:r>
            <w:r w:rsidR="00C67389">
              <w:t>.</w:t>
            </w:r>
          </w:p>
        </w:tc>
        <w:tc>
          <w:tcPr>
            <w:tcW w:w="1919" w:type="dxa"/>
          </w:tcPr>
          <w:p w:rsidR="00020E9D" w:rsidRPr="00F34A72" w:rsidRDefault="00020E9D" w:rsidP="00020E9D">
            <w:pPr>
              <w:pStyle w:val="a5"/>
              <w:spacing w:line="102" w:lineRule="atLeast"/>
            </w:pPr>
            <w:r w:rsidRPr="00F34A72">
              <w:t>Интеллектуальная игра «Умники и Умницы»</w:t>
            </w:r>
          </w:p>
          <w:p w:rsidR="00C67389" w:rsidRPr="00F34A72" w:rsidRDefault="00C67389" w:rsidP="008442D8">
            <w:pPr>
              <w:pStyle w:val="a5"/>
              <w:spacing w:line="228" w:lineRule="auto"/>
            </w:pPr>
          </w:p>
        </w:tc>
        <w:tc>
          <w:tcPr>
            <w:tcW w:w="2268" w:type="dxa"/>
          </w:tcPr>
          <w:p w:rsidR="00C67389" w:rsidRDefault="00377329" w:rsidP="008442D8">
            <w:pPr>
              <w:pStyle w:val="a5"/>
              <w:spacing w:line="228" w:lineRule="auto"/>
            </w:pPr>
            <w:r>
              <w:t>Проводится  по  этапам.</w:t>
            </w:r>
          </w:p>
          <w:p w:rsidR="000614E3" w:rsidRDefault="00377329" w:rsidP="000614E3">
            <w:pPr>
              <w:pStyle w:val="a5"/>
              <w:spacing w:line="228" w:lineRule="auto"/>
            </w:pPr>
            <w:r>
              <w:t xml:space="preserve">Включает  </w:t>
            </w:r>
            <w:r w:rsidR="000614E3">
              <w:t xml:space="preserve">задания на развитие интеллектуальных способностей, логического  мышления, </w:t>
            </w:r>
            <w:r w:rsidR="000F3F56">
              <w:t>на формирование</w:t>
            </w:r>
            <w:r w:rsidR="000F3F56" w:rsidRPr="00F34A72">
              <w:t xml:space="preserve"> основ </w:t>
            </w:r>
            <w:r w:rsidR="000F3F56" w:rsidRPr="00F34A72">
              <w:rPr>
                <w:color w:val="000000"/>
              </w:rPr>
              <w:t xml:space="preserve">функциональной </w:t>
            </w:r>
            <w:r w:rsidR="000F3F56" w:rsidRPr="00F34A72">
              <w:rPr>
                <w:color w:val="000000"/>
              </w:rPr>
              <w:lastRenderedPageBreak/>
              <w:t>грамотности</w:t>
            </w:r>
            <w:r w:rsidR="000F3F56">
              <w:rPr>
                <w:color w:val="000000"/>
              </w:rPr>
              <w:t xml:space="preserve"> и др.</w:t>
            </w:r>
          </w:p>
          <w:p w:rsidR="00377329" w:rsidRPr="00F34A72" w:rsidRDefault="00377329" w:rsidP="008442D8">
            <w:pPr>
              <w:pStyle w:val="a5"/>
              <w:spacing w:line="228" w:lineRule="auto"/>
            </w:pPr>
          </w:p>
        </w:tc>
        <w:tc>
          <w:tcPr>
            <w:tcW w:w="1418" w:type="dxa"/>
          </w:tcPr>
          <w:p w:rsidR="004D7346" w:rsidRPr="00F34A72" w:rsidRDefault="003F7516" w:rsidP="004D7346">
            <w:pPr>
              <w:pStyle w:val="a5"/>
              <w:spacing w:line="228" w:lineRule="auto"/>
              <w:jc w:val="center"/>
            </w:pPr>
            <w:r>
              <w:lastRenderedPageBreak/>
              <w:t>Март</w:t>
            </w:r>
            <w:r w:rsidR="0016680A">
              <w:t>,     2025</w:t>
            </w:r>
            <w:r w:rsidR="004D7346" w:rsidRPr="00F34A72">
              <w:t>г</w:t>
            </w:r>
          </w:p>
          <w:p w:rsidR="00C67389" w:rsidRPr="00F34A72" w:rsidRDefault="00C67389" w:rsidP="004D7346">
            <w:pPr>
              <w:pStyle w:val="a5"/>
              <w:spacing w:line="228" w:lineRule="auto"/>
              <w:jc w:val="center"/>
            </w:pPr>
          </w:p>
        </w:tc>
        <w:tc>
          <w:tcPr>
            <w:tcW w:w="1843" w:type="dxa"/>
          </w:tcPr>
          <w:p w:rsidR="00C67389" w:rsidRDefault="004D7346" w:rsidP="0016680A">
            <w:pPr>
              <w:pStyle w:val="a5"/>
              <w:spacing w:line="228" w:lineRule="auto"/>
            </w:pPr>
            <w:r w:rsidRPr="00F34A72">
              <w:t xml:space="preserve">Красавина С.В. </w:t>
            </w:r>
          </w:p>
          <w:p w:rsidR="0016680A" w:rsidRDefault="0016680A" w:rsidP="0016680A">
            <w:pPr>
              <w:pStyle w:val="a5"/>
              <w:spacing w:line="228" w:lineRule="auto"/>
            </w:pPr>
            <w:r w:rsidRPr="001858F8">
              <w:t>Кочурова</w:t>
            </w:r>
            <w:r>
              <w:t xml:space="preserve"> </w:t>
            </w:r>
            <w:r w:rsidRPr="001858F8">
              <w:t xml:space="preserve"> Л.А.</w:t>
            </w:r>
          </w:p>
          <w:p w:rsidR="0016680A" w:rsidRPr="00F34A72" w:rsidRDefault="0016680A" w:rsidP="0016680A">
            <w:pPr>
              <w:pStyle w:val="a5"/>
              <w:spacing w:line="228" w:lineRule="auto"/>
            </w:pPr>
            <w:r w:rsidRPr="00F34A72">
              <w:t>Заломаева Т.Н</w:t>
            </w:r>
            <w:r>
              <w:t>.</w:t>
            </w:r>
          </w:p>
        </w:tc>
        <w:tc>
          <w:tcPr>
            <w:tcW w:w="1842" w:type="dxa"/>
          </w:tcPr>
          <w:p w:rsidR="004D7346" w:rsidRPr="00F34A72" w:rsidRDefault="004D7346" w:rsidP="004D7346">
            <w:pPr>
              <w:pStyle w:val="a5"/>
              <w:spacing w:before="0" w:beforeAutospacing="0" w:line="228" w:lineRule="auto"/>
            </w:pPr>
            <w:r w:rsidRPr="00F34A72">
              <w:t>Приказ по итогам Игры,протокол заседания.</w:t>
            </w:r>
          </w:p>
          <w:p w:rsidR="00C67389" w:rsidRPr="00F34A72" w:rsidRDefault="004D7346" w:rsidP="004D7346">
            <w:pPr>
              <w:pStyle w:val="a5"/>
              <w:spacing w:before="0" w:beforeAutospacing="0" w:line="228" w:lineRule="auto"/>
            </w:pPr>
            <w:r w:rsidRPr="00F34A72">
              <w:t>Фотоотчет, награждение победителей,  размещение информации на сайте ДОУ, в СМИ.</w:t>
            </w:r>
          </w:p>
        </w:tc>
      </w:tr>
    </w:tbl>
    <w:p w:rsidR="00B83DF2" w:rsidRDefault="00B83DF2" w:rsidP="00B83DF2">
      <w:pPr>
        <w:spacing w:before="90" w:after="4"/>
        <w:ind w:right="2787"/>
        <w:rPr>
          <w:b/>
          <w:color w:val="C00000"/>
          <w:sz w:val="24"/>
        </w:rPr>
      </w:pPr>
      <w:r>
        <w:rPr>
          <w:b/>
          <w:color w:val="C00000"/>
          <w:sz w:val="24"/>
        </w:rPr>
        <w:lastRenderedPageBreak/>
        <w:t xml:space="preserve">                                    </w:t>
      </w:r>
    </w:p>
    <w:p w:rsidR="00B83DF2" w:rsidRPr="00081BDF" w:rsidRDefault="00B83DF2" w:rsidP="00081BDF">
      <w:pPr>
        <w:spacing w:before="90" w:after="4"/>
        <w:ind w:right="2787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4"/>
        </w:rPr>
        <w:t xml:space="preserve">     </w:t>
      </w:r>
      <w:r w:rsidR="00081BDF">
        <w:rPr>
          <w:b/>
          <w:color w:val="C00000"/>
          <w:sz w:val="24"/>
        </w:rPr>
        <w:t xml:space="preserve">                              </w:t>
      </w:r>
      <w:r>
        <w:rPr>
          <w:b/>
          <w:color w:val="C00000"/>
          <w:sz w:val="24"/>
        </w:rPr>
        <w:t xml:space="preserve">    </w:t>
      </w:r>
      <w:r w:rsidRPr="00081BDF">
        <w:rPr>
          <w:b/>
          <w:color w:val="C00000"/>
          <w:sz w:val="28"/>
          <w:szCs w:val="28"/>
          <w:u w:val="single"/>
        </w:rPr>
        <w:t xml:space="preserve">Результаты </w:t>
      </w:r>
      <w:r w:rsidR="00081BDF">
        <w:rPr>
          <w:b/>
          <w:color w:val="C00000"/>
          <w:sz w:val="28"/>
          <w:szCs w:val="28"/>
          <w:u w:val="single"/>
        </w:rPr>
        <w:t xml:space="preserve"> </w:t>
      </w:r>
      <w:r w:rsidR="0016680A">
        <w:rPr>
          <w:b/>
          <w:color w:val="C00000"/>
          <w:sz w:val="28"/>
          <w:szCs w:val="28"/>
          <w:u w:val="single"/>
        </w:rPr>
        <w:t>деятельности РЦ в 2024-2025</w:t>
      </w:r>
      <w:r w:rsidRPr="00081BDF">
        <w:rPr>
          <w:b/>
          <w:color w:val="C00000"/>
          <w:sz w:val="28"/>
          <w:szCs w:val="28"/>
          <w:u w:val="single"/>
        </w:rPr>
        <w:t xml:space="preserve"> уч.г.</w:t>
      </w:r>
    </w:p>
    <w:p w:rsidR="00B83DF2" w:rsidRDefault="00B83DF2" w:rsidP="00B83DF2">
      <w:pPr>
        <w:spacing w:before="90" w:after="4"/>
        <w:ind w:left="2630" w:right="2787"/>
        <w:jc w:val="center"/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977"/>
        <w:gridCol w:w="1701"/>
        <w:gridCol w:w="4677"/>
      </w:tblGrid>
      <w:tr w:rsidR="00B83DF2" w:rsidTr="00B83DF2">
        <w:trPr>
          <w:trHeight w:val="832"/>
        </w:trPr>
        <w:tc>
          <w:tcPr>
            <w:tcW w:w="426" w:type="dxa"/>
          </w:tcPr>
          <w:p w:rsidR="00B83DF2" w:rsidRPr="00F34A72" w:rsidRDefault="00B83DF2" w:rsidP="00B83DF2">
            <w:pPr>
              <w:pStyle w:val="TableParagraph"/>
              <w:jc w:val="center"/>
              <w:rPr>
                <w:b/>
              </w:rPr>
            </w:pPr>
            <w:r w:rsidRPr="00F34A72">
              <w:rPr>
                <w:b/>
              </w:rPr>
              <w:t>№</w:t>
            </w:r>
          </w:p>
        </w:tc>
        <w:tc>
          <w:tcPr>
            <w:tcW w:w="2977" w:type="dxa"/>
          </w:tcPr>
          <w:p w:rsidR="00B83DF2" w:rsidRPr="004D7346" w:rsidRDefault="00B83DF2" w:rsidP="00B83DF2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Вид деятельности</w:t>
            </w:r>
          </w:p>
          <w:p w:rsidR="00B83DF2" w:rsidRPr="00F34A72" w:rsidRDefault="00B83DF2" w:rsidP="00B83DF2">
            <w:pPr>
              <w:pStyle w:val="TableParagraph"/>
              <w:spacing w:line="266" w:lineRule="exact"/>
              <w:ind w:left="763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83DF2" w:rsidRPr="00F34A72" w:rsidRDefault="00B83DF2" w:rsidP="00B83DF2">
            <w:pPr>
              <w:pStyle w:val="TableParagraph"/>
              <w:ind w:right="334"/>
              <w:jc w:val="center"/>
              <w:rPr>
                <w:b/>
              </w:rPr>
            </w:pPr>
            <w:r>
              <w:rPr>
                <w:b/>
              </w:rPr>
              <w:t>Сроки   проведения</w:t>
            </w:r>
          </w:p>
          <w:p w:rsidR="00B83DF2" w:rsidRPr="00F34A72" w:rsidRDefault="00B83DF2" w:rsidP="00B83DF2">
            <w:pPr>
              <w:pStyle w:val="TableParagraph"/>
              <w:ind w:left="1766" w:right="1751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83DF2" w:rsidRPr="00F34A72" w:rsidRDefault="00B83DF2" w:rsidP="00B83DF2">
            <w:pPr>
              <w:pStyle w:val="TableParagraph"/>
              <w:ind w:right="1169"/>
              <w:jc w:val="center"/>
              <w:rPr>
                <w:b/>
              </w:rPr>
            </w:pPr>
            <w:r w:rsidRPr="00F34A72">
              <w:rPr>
                <w:b/>
              </w:rPr>
              <w:t>Результат</w:t>
            </w:r>
          </w:p>
        </w:tc>
      </w:tr>
      <w:tr w:rsidR="00B83DF2" w:rsidTr="00B83DF2">
        <w:trPr>
          <w:trHeight w:val="832"/>
        </w:trPr>
        <w:tc>
          <w:tcPr>
            <w:tcW w:w="426" w:type="dxa"/>
          </w:tcPr>
          <w:p w:rsidR="00B83DF2" w:rsidRPr="004C36E2" w:rsidRDefault="00B83DF2" w:rsidP="008442D8">
            <w:pPr>
              <w:pStyle w:val="TableParagraph"/>
              <w:spacing w:before="6"/>
            </w:pPr>
            <w:r w:rsidRPr="004C36E2">
              <w:t>1.</w:t>
            </w:r>
          </w:p>
        </w:tc>
        <w:tc>
          <w:tcPr>
            <w:tcW w:w="2977" w:type="dxa"/>
          </w:tcPr>
          <w:p w:rsidR="00B83DF2" w:rsidRDefault="00B83DF2" w:rsidP="00081BDF">
            <w:pPr>
              <w:pStyle w:val="TableParagraph"/>
              <w:ind w:right="33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2680">
              <w:rPr>
                <w:color w:val="000000"/>
                <w:sz w:val="24"/>
                <w:szCs w:val="24"/>
                <w:shd w:val="clear" w:color="auto" w:fill="FFFFFF"/>
              </w:rPr>
              <w:t>Подготовка отчета по реализации мероприятий  РЦ. Анализ  деятельности педагогов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ДОУ</w:t>
            </w:r>
          </w:p>
          <w:p w:rsidR="00B83DF2" w:rsidRPr="00A32680" w:rsidRDefault="00B83DF2" w:rsidP="00081BDF">
            <w:pPr>
              <w:pStyle w:val="TableParagraph"/>
              <w:ind w:right="3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DF2" w:rsidRPr="007379F1" w:rsidRDefault="00B83DF2" w:rsidP="008442D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Апрель,</w:t>
            </w:r>
          </w:p>
          <w:p w:rsidR="00B83DF2" w:rsidRPr="00A32680" w:rsidRDefault="0016680A" w:rsidP="008442D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83DF2" w:rsidRPr="007379F1">
              <w:rPr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B83DF2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Создание банка нормативно-правовых, научно-методических, информационных, методических ресурсов для практического использования педагогами ДОУ района по направлению деятельности РЦ</w:t>
            </w:r>
            <w:r>
              <w:rPr>
                <w:sz w:val="24"/>
                <w:szCs w:val="24"/>
              </w:rPr>
              <w:t>.</w:t>
            </w:r>
          </w:p>
          <w:p w:rsidR="00B83DF2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Итоги  анкетирования, рефлексии,</w:t>
            </w:r>
          </w:p>
          <w:p w:rsidR="00B83DF2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аналитический отчет</w:t>
            </w:r>
            <w:r>
              <w:rPr>
                <w:sz w:val="24"/>
                <w:szCs w:val="24"/>
              </w:rPr>
              <w:t xml:space="preserve">  </w:t>
            </w:r>
            <w:r w:rsidRPr="007379F1">
              <w:rPr>
                <w:sz w:val="24"/>
                <w:szCs w:val="24"/>
              </w:rPr>
              <w:t>руководителя   РЦ</w:t>
            </w:r>
          </w:p>
          <w:p w:rsidR="00B83DF2" w:rsidRPr="007379F1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B83DF2" w:rsidTr="00B83DF2">
        <w:trPr>
          <w:trHeight w:val="1658"/>
        </w:trPr>
        <w:tc>
          <w:tcPr>
            <w:tcW w:w="426" w:type="dxa"/>
          </w:tcPr>
          <w:p w:rsidR="00B83DF2" w:rsidRDefault="00B83DF2" w:rsidP="008442D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B83DF2" w:rsidRPr="007379F1" w:rsidRDefault="00B83DF2" w:rsidP="00081BDF">
            <w:pPr>
              <w:pStyle w:val="TableParagraph"/>
              <w:ind w:left="108" w:right="509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Публичное представление</w:t>
            </w:r>
          </w:p>
          <w:p w:rsidR="00B83DF2" w:rsidRDefault="00B83DF2" w:rsidP="00081BDF">
            <w:pPr>
              <w:pStyle w:val="TableParagraph"/>
              <w:ind w:left="108" w:right="509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результатов  деятельности на РМО, совещании педагогических работников</w:t>
            </w:r>
          </w:p>
          <w:p w:rsidR="00B83DF2" w:rsidRPr="007379F1" w:rsidRDefault="00B83DF2" w:rsidP="00081BDF">
            <w:pPr>
              <w:pStyle w:val="TableParagraph"/>
              <w:ind w:left="108" w:right="5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3DF2" w:rsidRPr="007379F1" w:rsidRDefault="00B83DF2" w:rsidP="008442D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7379F1">
              <w:rPr>
                <w:sz w:val="24"/>
                <w:szCs w:val="24"/>
              </w:rPr>
              <w:t>,</w:t>
            </w:r>
          </w:p>
          <w:p w:rsidR="00B83DF2" w:rsidRPr="007379F1" w:rsidRDefault="0016680A" w:rsidP="008442D8">
            <w:pPr>
              <w:pStyle w:val="TableParagraph"/>
              <w:spacing w:line="264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83DF2" w:rsidRPr="007379F1">
              <w:rPr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081BDF" w:rsidRDefault="00081BDF" w:rsidP="00081BDF">
            <w:pPr>
              <w:pStyle w:val="TableParagraph"/>
              <w:tabs>
                <w:tab w:val="left" w:pos="2054"/>
              </w:tabs>
              <w:ind w:right="92"/>
              <w:jc w:val="center"/>
              <w:rPr>
                <w:sz w:val="24"/>
                <w:szCs w:val="24"/>
              </w:rPr>
            </w:pPr>
          </w:p>
          <w:p w:rsidR="00B83DF2" w:rsidRPr="007379F1" w:rsidRDefault="00B83DF2" w:rsidP="00081BDF">
            <w:pPr>
              <w:pStyle w:val="TableParagraph"/>
              <w:tabs>
                <w:tab w:val="left" w:pos="2054"/>
              </w:tabs>
              <w:ind w:right="92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Презентация  деятельности РЦ</w:t>
            </w:r>
          </w:p>
          <w:p w:rsidR="00B83DF2" w:rsidRPr="007379F1" w:rsidRDefault="00B83DF2" w:rsidP="00081BDF">
            <w:pPr>
              <w:pStyle w:val="TableParagraph"/>
              <w:tabs>
                <w:tab w:val="left" w:pos="2054"/>
              </w:tabs>
              <w:ind w:right="92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. Достижения. Проблемы. </w:t>
            </w:r>
            <w:r w:rsidRPr="007379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379F1">
              <w:rPr>
                <w:sz w:val="24"/>
                <w:szCs w:val="24"/>
              </w:rPr>
              <w:t>ерспективы.</w:t>
            </w:r>
          </w:p>
        </w:tc>
      </w:tr>
    </w:tbl>
    <w:p w:rsidR="00B83DF2" w:rsidRDefault="00B83DF2" w:rsidP="00B83DF2">
      <w:pPr>
        <w:spacing w:line="360" w:lineRule="auto"/>
        <w:jc w:val="both"/>
        <w:rPr>
          <w:sz w:val="24"/>
        </w:rPr>
        <w:sectPr w:rsidR="00B83DF2">
          <w:pgSz w:w="11910" w:h="16840"/>
          <w:pgMar w:top="620" w:right="160" w:bottom="780" w:left="600" w:header="0" w:footer="563" w:gutter="0"/>
          <w:cols w:space="720"/>
        </w:sectPr>
      </w:pPr>
    </w:p>
    <w:p w:rsidR="00C67389" w:rsidRPr="00C67389" w:rsidRDefault="00C67389" w:rsidP="00C67389">
      <w:pPr>
        <w:spacing w:line="360" w:lineRule="auto"/>
        <w:rPr>
          <w:b/>
        </w:rPr>
        <w:sectPr w:rsidR="00C67389" w:rsidRPr="00C67389" w:rsidSect="00F34A72">
          <w:pgSz w:w="11910" w:h="16840"/>
          <w:pgMar w:top="720" w:right="720" w:bottom="720" w:left="720" w:header="0" w:footer="563" w:gutter="0"/>
          <w:cols w:space="720"/>
          <w:docGrid w:linePitch="299"/>
        </w:sectPr>
      </w:pPr>
    </w:p>
    <w:p w:rsidR="00401282" w:rsidRDefault="00401282">
      <w:pPr>
        <w:spacing w:line="360" w:lineRule="auto"/>
        <w:jc w:val="both"/>
        <w:rPr>
          <w:sz w:val="24"/>
        </w:rPr>
        <w:sectPr w:rsidR="00401282">
          <w:pgSz w:w="11910" w:h="16840"/>
          <w:pgMar w:top="620" w:right="160" w:bottom="780" w:left="600" w:header="0" w:footer="563" w:gutter="0"/>
          <w:cols w:space="720"/>
        </w:sectPr>
      </w:pPr>
    </w:p>
    <w:p w:rsidR="000E3248" w:rsidRDefault="000E3248" w:rsidP="00D02233">
      <w:pPr>
        <w:pStyle w:val="Heading2"/>
        <w:spacing w:before="66"/>
        <w:ind w:left="0" w:right="2786"/>
      </w:pPr>
    </w:p>
    <w:sectPr w:rsidR="000E3248" w:rsidSect="00D02233">
      <w:pgSz w:w="11910" w:h="16840"/>
      <w:pgMar w:top="620" w:right="160" w:bottom="760" w:left="600" w:header="0" w:footer="5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F83" w:rsidRDefault="00033F83" w:rsidP="00401282">
      <w:r>
        <w:separator/>
      </w:r>
    </w:p>
  </w:endnote>
  <w:endnote w:type="continuationSeparator" w:id="1">
    <w:p w:rsidR="00033F83" w:rsidRDefault="00033F83" w:rsidP="0040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Mono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D8" w:rsidRDefault="00A04E44">
    <w:pPr>
      <w:pStyle w:val="a3"/>
      <w:spacing w:line="14" w:lineRule="auto"/>
      <w:rPr>
        <w:sz w:val="20"/>
      </w:rPr>
    </w:pPr>
    <w:r w:rsidRPr="00A04E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801.65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8442D8" w:rsidRDefault="00A04E44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8442D8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B73648">
                  <w:rPr>
                    <w:rFonts w:ascii="Carlito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F83" w:rsidRDefault="00033F83" w:rsidP="00401282">
      <w:r>
        <w:separator/>
      </w:r>
    </w:p>
  </w:footnote>
  <w:footnote w:type="continuationSeparator" w:id="1">
    <w:p w:rsidR="00033F83" w:rsidRDefault="00033F83" w:rsidP="00401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47C"/>
    <w:multiLevelType w:val="hybridMultilevel"/>
    <w:tmpl w:val="8E9A11A8"/>
    <w:lvl w:ilvl="0" w:tplc="C20273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4FAE8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5F3A8CD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F8BE53B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B34EDB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FD88F0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A5C024B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155A8CC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FC260BA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">
    <w:nsid w:val="23465F9C"/>
    <w:multiLevelType w:val="hybridMultilevel"/>
    <w:tmpl w:val="5E0099F0"/>
    <w:lvl w:ilvl="0" w:tplc="23C492A8">
      <w:start w:val="1"/>
      <w:numFmt w:val="decimal"/>
      <w:lvlText w:val="%1."/>
      <w:lvlJc w:val="left"/>
      <w:pPr>
        <w:ind w:left="532" w:hanging="30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63EE342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2" w:tplc="FD5C3888">
      <w:numFmt w:val="bullet"/>
      <w:lvlText w:val="•"/>
      <w:lvlJc w:val="left"/>
      <w:pPr>
        <w:ind w:left="2661" w:hanging="303"/>
      </w:pPr>
      <w:rPr>
        <w:rFonts w:hint="default"/>
        <w:lang w:val="ru-RU" w:eastAsia="en-US" w:bidi="ar-SA"/>
      </w:rPr>
    </w:lvl>
    <w:lvl w:ilvl="3" w:tplc="0DA61D6E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5EF2BFE0">
      <w:numFmt w:val="bullet"/>
      <w:lvlText w:val="•"/>
      <w:lvlJc w:val="left"/>
      <w:pPr>
        <w:ind w:left="4782" w:hanging="303"/>
      </w:pPr>
      <w:rPr>
        <w:rFonts w:hint="default"/>
        <w:lang w:val="ru-RU" w:eastAsia="en-US" w:bidi="ar-SA"/>
      </w:rPr>
    </w:lvl>
    <w:lvl w:ilvl="5" w:tplc="A906D076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6" w:tplc="CDEA21E0">
      <w:numFmt w:val="bullet"/>
      <w:lvlText w:val="•"/>
      <w:lvlJc w:val="left"/>
      <w:pPr>
        <w:ind w:left="6903" w:hanging="303"/>
      </w:pPr>
      <w:rPr>
        <w:rFonts w:hint="default"/>
        <w:lang w:val="ru-RU" w:eastAsia="en-US" w:bidi="ar-SA"/>
      </w:rPr>
    </w:lvl>
    <w:lvl w:ilvl="7" w:tplc="FAB23452">
      <w:numFmt w:val="bullet"/>
      <w:lvlText w:val="•"/>
      <w:lvlJc w:val="left"/>
      <w:pPr>
        <w:ind w:left="7964" w:hanging="303"/>
      </w:pPr>
      <w:rPr>
        <w:rFonts w:hint="default"/>
        <w:lang w:val="ru-RU" w:eastAsia="en-US" w:bidi="ar-SA"/>
      </w:rPr>
    </w:lvl>
    <w:lvl w:ilvl="8" w:tplc="A404ADFE">
      <w:numFmt w:val="bullet"/>
      <w:lvlText w:val="•"/>
      <w:lvlJc w:val="left"/>
      <w:pPr>
        <w:ind w:left="9025" w:hanging="303"/>
      </w:pPr>
      <w:rPr>
        <w:rFonts w:hint="default"/>
        <w:lang w:val="ru-RU" w:eastAsia="en-US" w:bidi="ar-SA"/>
      </w:rPr>
    </w:lvl>
  </w:abstractNum>
  <w:abstractNum w:abstractNumId="2">
    <w:nsid w:val="304E6A1A"/>
    <w:multiLevelType w:val="hybridMultilevel"/>
    <w:tmpl w:val="5B06519A"/>
    <w:lvl w:ilvl="0" w:tplc="EDEC02DC">
      <w:numFmt w:val="bullet"/>
      <w:lvlText w:val="-"/>
      <w:lvlJc w:val="left"/>
      <w:pPr>
        <w:ind w:left="876" w:hanging="203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ru-RU" w:eastAsia="en-US" w:bidi="ar-SA"/>
      </w:rPr>
    </w:lvl>
    <w:lvl w:ilvl="1" w:tplc="1AC6A396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 w:tplc="21B8D298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3" w:tplc="92F0A2B6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  <w:lvl w:ilvl="4" w:tplc="B8FE979A">
      <w:numFmt w:val="bullet"/>
      <w:lvlText w:val="•"/>
      <w:lvlJc w:val="left"/>
      <w:pPr>
        <w:ind w:left="4302" w:hanging="144"/>
      </w:pPr>
      <w:rPr>
        <w:rFonts w:hint="default"/>
        <w:lang w:val="ru-RU" w:eastAsia="en-US" w:bidi="ar-SA"/>
      </w:rPr>
    </w:lvl>
    <w:lvl w:ilvl="5" w:tplc="6852A456">
      <w:numFmt w:val="bullet"/>
      <w:lvlText w:val="•"/>
      <w:lvlJc w:val="left"/>
      <w:pPr>
        <w:ind w:left="5442" w:hanging="144"/>
      </w:pPr>
      <w:rPr>
        <w:rFonts w:hint="default"/>
        <w:lang w:val="ru-RU" w:eastAsia="en-US" w:bidi="ar-SA"/>
      </w:rPr>
    </w:lvl>
    <w:lvl w:ilvl="6" w:tplc="1F764BE2">
      <w:numFmt w:val="bullet"/>
      <w:lvlText w:val="•"/>
      <w:lvlJc w:val="left"/>
      <w:pPr>
        <w:ind w:left="6583" w:hanging="144"/>
      </w:pPr>
      <w:rPr>
        <w:rFonts w:hint="default"/>
        <w:lang w:val="ru-RU" w:eastAsia="en-US" w:bidi="ar-SA"/>
      </w:rPr>
    </w:lvl>
    <w:lvl w:ilvl="7" w:tplc="750E35E6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1BB2D77A">
      <w:numFmt w:val="bullet"/>
      <w:lvlText w:val="•"/>
      <w:lvlJc w:val="left"/>
      <w:pPr>
        <w:ind w:left="8864" w:hanging="144"/>
      </w:pPr>
      <w:rPr>
        <w:rFonts w:hint="default"/>
        <w:lang w:val="ru-RU" w:eastAsia="en-US" w:bidi="ar-SA"/>
      </w:rPr>
    </w:lvl>
  </w:abstractNum>
  <w:abstractNum w:abstractNumId="3">
    <w:nsid w:val="34D80EB9"/>
    <w:multiLevelType w:val="hybridMultilevel"/>
    <w:tmpl w:val="F976CE8C"/>
    <w:lvl w:ilvl="0" w:tplc="6780309E">
      <w:numFmt w:val="bullet"/>
      <w:lvlText w:val="-"/>
      <w:lvlJc w:val="left"/>
      <w:pPr>
        <w:ind w:left="1253" w:hanging="360"/>
      </w:pPr>
      <w:rPr>
        <w:rFonts w:ascii="Noto Sans Mono CJK HK" w:eastAsia="Noto Sans Mono CJK HK" w:hAnsi="Noto Sans Mono CJK HK" w:cs="Noto Sans Mono CJK HK" w:hint="default"/>
        <w:spacing w:val="-8"/>
        <w:w w:val="100"/>
        <w:sz w:val="24"/>
        <w:szCs w:val="24"/>
        <w:lang w:val="ru-RU" w:eastAsia="en-US" w:bidi="ar-SA"/>
      </w:rPr>
    </w:lvl>
    <w:lvl w:ilvl="1" w:tplc="6AFE2C1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E8A4829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9366156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A42CA9A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C52A81C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7448520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C5C6D86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102015C4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">
    <w:nsid w:val="3A1B5BB1"/>
    <w:multiLevelType w:val="hybridMultilevel"/>
    <w:tmpl w:val="AB9E6A3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CD35B5"/>
    <w:multiLevelType w:val="hybridMultilevel"/>
    <w:tmpl w:val="DB969EFE"/>
    <w:lvl w:ilvl="0" w:tplc="256E34EE">
      <w:start w:val="1"/>
      <w:numFmt w:val="decimal"/>
      <w:lvlText w:val="%1."/>
      <w:lvlJc w:val="left"/>
      <w:pPr>
        <w:ind w:left="226" w:hanging="51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17851EF"/>
    <w:multiLevelType w:val="multilevel"/>
    <w:tmpl w:val="79E6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17777"/>
    <w:multiLevelType w:val="hybridMultilevel"/>
    <w:tmpl w:val="309891E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8E0029F"/>
    <w:multiLevelType w:val="hybridMultilevel"/>
    <w:tmpl w:val="61E04D5E"/>
    <w:lvl w:ilvl="0" w:tplc="6428B65C">
      <w:start w:val="1"/>
      <w:numFmt w:val="decimal"/>
      <w:lvlText w:val="%1."/>
      <w:lvlJc w:val="left"/>
      <w:pPr>
        <w:ind w:left="3356" w:hanging="18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1" w:tplc="8A961850">
      <w:numFmt w:val="bullet"/>
      <w:lvlText w:val="•"/>
      <w:lvlJc w:val="left"/>
      <w:pPr>
        <w:ind w:left="4138" w:hanging="181"/>
      </w:pPr>
      <w:rPr>
        <w:rFonts w:hint="default"/>
        <w:lang w:val="ru-RU" w:eastAsia="en-US" w:bidi="ar-SA"/>
      </w:rPr>
    </w:lvl>
    <w:lvl w:ilvl="2" w:tplc="269C7772">
      <w:numFmt w:val="bullet"/>
      <w:lvlText w:val="•"/>
      <w:lvlJc w:val="left"/>
      <w:pPr>
        <w:ind w:left="4917" w:hanging="181"/>
      </w:pPr>
      <w:rPr>
        <w:rFonts w:hint="default"/>
        <w:lang w:val="ru-RU" w:eastAsia="en-US" w:bidi="ar-SA"/>
      </w:rPr>
    </w:lvl>
    <w:lvl w:ilvl="3" w:tplc="AA8666D8">
      <w:numFmt w:val="bullet"/>
      <w:lvlText w:val="•"/>
      <w:lvlJc w:val="left"/>
      <w:pPr>
        <w:ind w:left="5695" w:hanging="181"/>
      </w:pPr>
      <w:rPr>
        <w:rFonts w:hint="default"/>
        <w:lang w:val="ru-RU" w:eastAsia="en-US" w:bidi="ar-SA"/>
      </w:rPr>
    </w:lvl>
    <w:lvl w:ilvl="4" w:tplc="D08C3838">
      <w:numFmt w:val="bullet"/>
      <w:lvlText w:val="•"/>
      <w:lvlJc w:val="left"/>
      <w:pPr>
        <w:ind w:left="6474" w:hanging="181"/>
      </w:pPr>
      <w:rPr>
        <w:rFonts w:hint="default"/>
        <w:lang w:val="ru-RU" w:eastAsia="en-US" w:bidi="ar-SA"/>
      </w:rPr>
    </w:lvl>
    <w:lvl w:ilvl="5" w:tplc="0B32EBD8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6" w:tplc="41329ACC">
      <w:numFmt w:val="bullet"/>
      <w:lvlText w:val="•"/>
      <w:lvlJc w:val="left"/>
      <w:pPr>
        <w:ind w:left="8031" w:hanging="181"/>
      </w:pPr>
      <w:rPr>
        <w:rFonts w:hint="default"/>
        <w:lang w:val="ru-RU" w:eastAsia="en-US" w:bidi="ar-SA"/>
      </w:rPr>
    </w:lvl>
    <w:lvl w:ilvl="7" w:tplc="FAF8AC06">
      <w:numFmt w:val="bullet"/>
      <w:lvlText w:val="•"/>
      <w:lvlJc w:val="left"/>
      <w:pPr>
        <w:ind w:left="8810" w:hanging="181"/>
      </w:pPr>
      <w:rPr>
        <w:rFonts w:hint="default"/>
        <w:lang w:val="ru-RU" w:eastAsia="en-US" w:bidi="ar-SA"/>
      </w:rPr>
    </w:lvl>
    <w:lvl w:ilvl="8" w:tplc="F606F3BE">
      <w:numFmt w:val="bullet"/>
      <w:lvlText w:val="•"/>
      <w:lvlJc w:val="left"/>
      <w:pPr>
        <w:ind w:left="9589" w:hanging="181"/>
      </w:pPr>
      <w:rPr>
        <w:rFonts w:hint="default"/>
        <w:lang w:val="ru-RU" w:eastAsia="en-US" w:bidi="ar-SA"/>
      </w:rPr>
    </w:lvl>
  </w:abstractNum>
  <w:abstractNum w:abstractNumId="9">
    <w:nsid w:val="7A4457FB"/>
    <w:multiLevelType w:val="hybridMultilevel"/>
    <w:tmpl w:val="09E63AC8"/>
    <w:lvl w:ilvl="0" w:tplc="8D50AF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EE908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6B27A12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830A7D3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5E66F59A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BFEF2D2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ECAE7F08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EAE2871C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C692410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01282"/>
    <w:rsid w:val="00020E9D"/>
    <w:rsid w:val="00022D5F"/>
    <w:rsid w:val="00033F83"/>
    <w:rsid w:val="000614E3"/>
    <w:rsid w:val="00081BDF"/>
    <w:rsid w:val="00087A41"/>
    <w:rsid w:val="00091A76"/>
    <w:rsid w:val="000E3248"/>
    <w:rsid w:val="000F3F56"/>
    <w:rsid w:val="00120E7E"/>
    <w:rsid w:val="00126CC9"/>
    <w:rsid w:val="001640FE"/>
    <w:rsid w:val="0016680A"/>
    <w:rsid w:val="00182A6A"/>
    <w:rsid w:val="001858F8"/>
    <w:rsid w:val="001C497C"/>
    <w:rsid w:val="00237892"/>
    <w:rsid w:val="00262B75"/>
    <w:rsid w:val="002A4CD4"/>
    <w:rsid w:val="002B0AD7"/>
    <w:rsid w:val="002B318D"/>
    <w:rsid w:val="002D601D"/>
    <w:rsid w:val="002F3B0D"/>
    <w:rsid w:val="00307A5F"/>
    <w:rsid w:val="00317AD8"/>
    <w:rsid w:val="003511CE"/>
    <w:rsid w:val="00377329"/>
    <w:rsid w:val="003C785D"/>
    <w:rsid w:val="003D5B4C"/>
    <w:rsid w:val="003F7516"/>
    <w:rsid w:val="00401282"/>
    <w:rsid w:val="004245DB"/>
    <w:rsid w:val="00461EBF"/>
    <w:rsid w:val="00464303"/>
    <w:rsid w:val="004B1B81"/>
    <w:rsid w:val="004B5AD5"/>
    <w:rsid w:val="004B7666"/>
    <w:rsid w:val="004C0C53"/>
    <w:rsid w:val="004C36E2"/>
    <w:rsid w:val="004D7346"/>
    <w:rsid w:val="005266DA"/>
    <w:rsid w:val="00526D12"/>
    <w:rsid w:val="0054447D"/>
    <w:rsid w:val="00574D79"/>
    <w:rsid w:val="005923AA"/>
    <w:rsid w:val="005A1DC5"/>
    <w:rsid w:val="005D6059"/>
    <w:rsid w:val="006023A1"/>
    <w:rsid w:val="00612B20"/>
    <w:rsid w:val="00613C2E"/>
    <w:rsid w:val="00645D04"/>
    <w:rsid w:val="0065205A"/>
    <w:rsid w:val="006968AD"/>
    <w:rsid w:val="006A7ABC"/>
    <w:rsid w:val="006B3EEC"/>
    <w:rsid w:val="006E7DEF"/>
    <w:rsid w:val="006F6F57"/>
    <w:rsid w:val="007379F1"/>
    <w:rsid w:val="00741FC8"/>
    <w:rsid w:val="00786AE6"/>
    <w:rsid w:val="007A120C"/>
    <w:rsid w:val="007B3CAB"/>
    <w:rsid w:val="007F65A9"/>
    <w:rsid w:val="007F6641"/>
    <w:rsid w:val="007F67A2"/>
    <w:rsid w:val="00837C1B"/>
    <w:rsid w:val="008442D8"/>
    <w:rsid w:val="008B0976"/>
    <w:rsid w:val="008B42AE"/>
    <w:rsid w:val="009242C3"/>
    <w:rsid w:val="00926EB0"/>
    <w:rsid w:val="0095336F"/>
    <w:rsid w:val="0096333A"/>
    <w:rsid w:val="009924EA"/>
    <w:rsid w:val="009A3B9F"/>
    <w:rsid w:val="009C7565"/>
    <w:rsid w:val="009F1844"/>
    <w:rsid w:val="00A04E44"/>
    <w:rsid w:val="00A32680"/>
    <w:rsid w:val="00AC2A27"/>
    <w:rsid w:val="00AE397F"/>
    <w:rsid w:val="00B05EE1"/>
    <w:rsid w:val="00B73648"/>
    <w:rsid w:val="00B83DF2"/>
    <w:rsid w:val="00BA6B53"/>
    <w:rsid w:val="00C44DD5"/>
    <w:rsid w:val="00C67389"/>
    <w:rsid w:val="00CD68C8"/>
    <w:rsid w:val="00CF07EF"/>
    <w:rsid w:val="00D02233"/>
    <w:rsid w:val="00D02BEC"/>
    <w:rsid w:val="00D068E7"/>
    <w:rsid w:val="00DD24B2"/>
    <w:rsid w:val="00DD6A7B"/>
    <w:rsid w:val="00E61B74"/>
    <w:rsid w:val="00ED6B91"/>
    <w:rsid w:val="00ED6FC2"/>
    <w:rsid w:val="00EE1DE9"/>
    <w:rsid w:val="00EE360D"/>
    <w:rsid w:val="00F2335B"/>
    <w:rsid w:val="00F34A72"/>
    <w:rsid w:val="00F56B9D"/>
    <w:rsid w:val="00F95AB8"/>
    <w:rsid w:val="00FC0991"/>
    <w:rsid w:val="00FD4914"/>
    <w:rsid w:val="00FD7607"/>
    <w:rsid w:val="00FE6CC2"/>
    <w:rsid w:val="00F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2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245D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2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1282"/>
    <w:pPr>
      <w:spacing w:before="1"/>
      <w:ind w:left="2631" w:right="278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1282"/>
    <w:pPr>
      <w:ind w:left="263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1282"/>
    <w:pPr>
      <w:ind w:left="53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01282"/>
  </w:style>
  <w:style w:type="paragraph" w:styleId="a5">
    <w:name w:val="Normal (Web)"/>
    <w:basedOn w:val="a"/>
    <w:uiPriority w:val="99"/>
    <w:unhideWhenUsed/>
    <w:rsid w:val="006B3EE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B1B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62B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45D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A017-BA7E-44B6-9203-7343DCA2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9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Заведущая</cp:lastModifiedBy>
  <cp:revision>34</cp:revision>
  <cp:lastPrinted>2024-10-17T03:25:00Z</cp:lastPrinted>
  <dcterms:created xsi:type="dcterms:W3CDTF">2023-10-01T16:47:00Z</dcterms:created>
  <dcterms:modified xsi:type="dcterms:W3CDTF">2024-10-22T13:14:00Z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