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5A" w:rsidRPr="00027419" w:rsidRDefault="00AF475A" w:rsidP="00AF475A">
      <w:pPr>
        <w:spacing w:after="0" w:line="240" w:lineRule="auto"/>
        <w:rPr>
          <w:rFonts w:ascii="Monotype Corsiva" w:eastAsia="Times New Roman" w:hAnsi="Monotype Corsiva" w:cs="Times New Roman"/>
          <w:b/>
          <w:sz w:val="48"/>
          <w:szCs w:val="48"/>
          <w:lang w:eastAsia="ru-RU"/>
        </w:rPr>
      </w:pPr>
      <w:r w:rsidRPr="00AF475A">
        <w:rPr>
          <w:noProof/>
          <w:lang w:eastAsia="ru-RU"/>
        </w:rPr>
        <w:drawing>
          <wp:anchor distT="0" distB="0" distL="114300" distR="114300" simplePos="0" relativeHeight="251658240" behindDoc="0" locked="0" layoutInCell="1" allowOverlap="1">
            <wp:simplePos x="561975" y="542925"/>
            <wp:positionH relativeFrom="margin">
              <wp:align>left</wp:align>
            </wp:positionH>
            <wp:positionV relativeFrom="margin">
              <wp:align>top</wp:align>
            </wp:positionV>
            <wp:extent cx="3086100" cy="244792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86100" cy="2447925"/>
                    </a:xfrm>
                    <a:prstGeom prst="rect">
                      <a:avLst/>
                    </a:prstGeom>
                    <a:noFill/>
                    <a:ln w="9525">
                      <a:noFill/>
                      <a:miter lim="800000"/>
                      <a:headEnd/>
                      <a:tailEnd/>
                    </a:ln>
                  </pic:spPr>
                </pic:pic>
              </a:graphicData>
            </a:graphic>
          </wp:anchor>
        </w:drawing>
      </w:r>
      <w:r w:rsidR="00981711">
        <w:rPr>
          <w:rFonts w:ascii="Monotype Corsiva" w:eastAsia="Times New Roman" w:hAnsi="Monotype Corsiva" w:cs="Times New Roman"/>
          <w:b/>
          <w:sz w:val="48"/>
          <w:szCs w:val="48"/>
          <w:lang w:eastAsia="ru-RU"/>
        </w:rPr>
        <w:t xml:space="preserve">   </w:t>
      </w:r>
      <w:r>
        <w:rPr>
          <w:rFonts w:ascii="Monotype Corsiva" w:eastAsia="Times New Roman" w:hAnsi="Monotype Corsiva" w:cs="Times New Roman"/>
          <w:b/>
          <w:sz w:val="48"/>
          <w:szCs w:val="48"/>
          <w:lang w:eastAsia="ru-RU"/>
        </w:rPr>
        <w:t>Советы  ЛОГОПЕДА</w:t>
      </w:r>
    </w:p>
    <w:p w:rsidR="00AF475A" w:rsidRDefault="00AF475A" w:rsidP="00AF475A">
      <w:pPr>
        <w:spacing w:after="0" w:line="240" w:lineRule="auto"/>
        <w:rPr>
          <w:rFonts w:ascii="Times New Roman" w:eastAsia="Times New Roman" w:hAnsi="Times New Roman" w:cs="Times New Roman"/>
          <w:sz w:val="36"/>
          <w:szCs w:val="36"/>
          <w:lang w:eastAsia="ru-RU"/>
        </w:rPr>
      </w:pPr>
    </w:p>
    <w:p w:rsidR="00AF475A" w:rsidRPr="00027419" w:rsidRDefault="00AF475A" w:rsidP="00981711">
      <w:pPr>
        <w:spacing w:after="0"/>
        <w:rPr>
          <w:rFonts w:ascii="Times New Roman" w:eastAsia="Times New Roman" w:hAnsi="Times New Roman" w:cs="Times New Roman"/>
          <w:sz w:val="36"/>
          <w:szCs w:val="36"/>
          <w:lang w:eastAsia="ru-RU"/>
        </w:rPr>
      </w:pPr>
      <w:r w:rsidRPr="00027419">
        <w:rPr>
          <w:rFonts w:ascii="Times New Roman" w:eastAsia="Times New Roman" w:hAnsi="Times New Roman" w:cs="Times New Roman"/>
          <w:sz w:val="36"/>
          <w:szCs w:val="36"/>
          <w:lang w:eastAsia="ru-RU"/>
        </w:rPr>
        <w:t>Очень часто дети, которые плохо говорят для своего возраста, еще и плохо едят. Как правило, для них целая проблема скушать яблоко или морковку, н</w:t>
      </w:r>
      <w:r>
        <w:rPr>
          <w:rFonts w:ascii="Times New Roman" w:eastAsia="Times New Roman" w:hAnsi="Times New Roman" w:cs="Times New Roman"/>
          <w:sz w:val="36"/>
          <w:szCs w:val="36"/>
          <w:lang w:eastAsia="ru-RU"/>
        </w:rPr>
        <w:t xml:space="preserve">е говоря уж о мясе. Вызвано это </w:t>
      </w:r>
      <w:r w:rsidRPr="00027419">
        <w:rPr>
          <w:rFonts w:ascii="Times New Roman" w:eastAsia="Times New Roman" w:hAnsi="Times New Roman" w:cs="Times New Roman"/>
          <w:sz w:val="36"/>
          <w:szCs w:val="36"/>
          <w:lang w:eastAsia="ru-RU"/>
        </w:rPr>
        <w:t xml:space="preserve">слабостью челюстных мышц, а она, в свою очередь, задерживает развитие движений артикуляционного аппарата. </w:t>
      </w:r>
      <w:r w:rsidRPr="00027419">
        <w:rPr>
          <w:rFonts w:ascii="Times New Roman" w:eastAsia="Times New Roman" w:hAnsi="Times New Roman" w:cs="Times New Roman"/>
          <w:sz w:val="36"/>
          <w:szCs w:val="36"/>
          <w:lang w:eastAsia="ru-RU"/>
        </w:rPr>
        <w:br/>
        <w:t>Поэтому обязательно зас</w:t>
      </w:r>
      <w:r>
        <w:rPr>
          <w:rFonts w:ascii="Times New Roman" w:eastAsia="Times New Roman" w:hAnsi="Times New Roman" w:cs="Times New Roman"/>
          <w:sz w:val="36"/>
          <w:szCs w:val="36"/>
          <w:lang w:eastAsia="ru-RU"/>
        </w:rPr>
        <w:t xml:space="preserve">тавляйте ребенка жевать сухари, </w:t>
      </w:r>
      <w:r w:rsidRPr="00027419">
        <w:rPr>
          <w:rFonts w:ascii="Times New Roman" w:eastAsia="Times New Roman" w:hAnsi="Times New Roman" w:cs="Times New Roman"/>
          <w:sz w:val="36"/>
          <w:szCs w:val="36"/>
          <w:lang w:eastAsia="ru-RU"/>
        </w:rPr>
        <w:t xml:space="preserve">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 </w:t>
      </w:r>
    </w:p>
    <w:p w:rsidR="00981711" w:rsidRDefault="00981711" w:rsidP="00981711">
      <w:pPr>
        <w:spacing w:after="0"/>
        <w:rPr>
          <w:rFonts w:ascii="Times New Roman" w:eastAsia="Times New Roman" w:hAnsi="Times New Roman" w:cs="Times New Roman"/>
          <w:b/>
          <w:sz w:val="36"/>
          <w:szCs w:val="36"/>
          <w:lang w:eastAsia="ru-RU"/>
        </w:rPr>
      </w:pPr>
      <w:r>
        <w:rPr>
          <w:rFonts w:ascii="Times New Roman" w:eastAsia="Times New Roman" w:hAnsi="Times New Roman" w:cs="Times New Roman"/>
          <w:sz w:val="36"/>
          <w:szCs w:val="36"/>
          <w:lang w:eastAsia="ru-RU"/>
        </w:rPr>
        <w:t xml:space="preserve">          </w:t>
      </w:r>
      <w:r w:rsidR="00AF475A" w:rsidRPr="00027419">
        <w:rPr>
          <w:rFonts w:ascii="Times New Roman" w:eastAsia="Times New Roman" w:hAnsi="Times New Roman" w:cs="Times New Roman"/>
          <w:b/>
          <w:sz w:val="36"/>
          <w:szCs w:val="36"/>
          <w:u w:val="single"/>
          <w:lang w:eastAsia="ru-RU"/>
        </w:rPr>
        <w:t>Не забывайте развивать и мелкую моторику</w:t>
      </w:r>
      <w:r w:rsidR="00AF475A" w:rsidRPr="00027419">
        <w:rPr>
          <w:rFonts w:ascii="Times New Roman" w:eastAsia="Times New Roman" w:hAnsi="Times New Roman" w:cs="Times New Roman"/>
          <w:sz w:val="36"/>
          <w:szCs w:val="36"/>
          <w:lang w:eastAsia="ru-RU"/>
        </w:rPr>
        <w:t xml:space="preserve">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r w:rsidR="00AF475A" w:rsidRPr="00027419">
        <w:rPr>
          <w:rFonts w:ascii="Times New Roman" w:eastAsia="Times New Roman" w:hAnsi="Times New Roman" w:cs="Times New Roman"/>
          <w:sz w:val="36"/>
          <w:szCs w:val="36"/>
          <w:lang w:eastAsia="ru-RU"/>
        </w:rPr>
        <w:br/>
        <w:t xml:space="preserve">        По мере того, как детские пальчики будут становиться проворнее, его язык будет все понятнее не только маме.</w:t>
      </w:r>
    </w:p>
    <w:p w:rsidR="00981711" w:rsidRDefault="00981711" w:rsidP="00981711">
      <w:pPr>
        <w:spacing w:after="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sz w:val="36"/>
          <w:szCs w:val="36"/>
          <w:lang w:eastAsia="ru-RU"/>
        </w:rPr>
        <w:t xml:space="preserve">  </w:t>
      </w:r>
      <w:r w:rsidR="00AF475A" w:rsidRPr="00027419">
        <w:rPr>
          <w:rFonts w:ascii="Times New Roman" w:eastAsia="Times New Roman" w:hAnsi="Times New Roman" w:cs="Times New Roman"/>
          <w:sz w:val="36"/>
          <w:szCs w:val="36"/>
          <w:lang w:eastAsia="ru-RU"/>
        </w:rPr>
        <w:t xml:space="preserve">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                                                                                    </w:t>
      </w:r>
      <w:r>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b/>
          <w:sz w:val="36"/>
          <w:szCs w:val="36"/>
          <w:lang w:eastAsia="ru-RU"/>
        </w:rPr>
        <w:t xml:space="preserve">             </w:t>
      </w:r>
    </w:p>
    <w:p w:rsidR="00AF475A" w:rsidRPr="00981711" w:rsidRDefault="00981711" w:rsidP="00981711">
      <w:pPr>
        <w:spacing w:after="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       </w:t>
      </w:r>
      <w:r w:rsidR="00AF475A" w:rsidRPr="00027419">
        <w:rPr>
          <w:rFonts w:ascii="Times New Roman" w:eastAsia="Times New Roman" w:hAnsi="Times New Roman" w:cs="Times New Roman"/>
          <w:sz w:val="36"/>
          <w:szCs w:val="36"/>
          <w:lang w:eastAsia="ru-RU"/>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981711" w:rsidRPr="00981711" w:rsidRDefault="00981711" w:rsidP="00981711">
      <w:pPr>
        <w:spacing w:after="0" w:line="240" w:lineRule="auto"/>
        <w:rPr>
          <w:rFonts w:ascii="Comic Sans MS" w:eastAsia="Times New Roman" w:hAnsi="Comic Sans MS" w:cs="Times New Roman"/>
          <w:b/>
          <w:sz w:val="36"/>
          <w:szCs w:val="36"/>
          <w:lang w:eastAsia="ru-RU"/>
        </w:rPr>
      </w:pPr>
      <w:r w:rsidRPr="00981711">
        <w:rPr>
          <w:rFonts w:ascii="Comic Sans MS" w:eastAsia="Times New Roman" w:hAnsi="Comic Sans MS" w:cs="Times New Roman"/>
          <w:b/>
          <w:noProof/>
          <w:sz w:val="36"/>
          <w:szCs w:val="36"/>
          <w:lang w:eastAsia="ru-RU"/>
        </w:rPr>
        <w:drawing>
          <wp:anchor distT="0" distB="0" distL="114300" distR="114300" simplePos="0" relativeHeight="251659264" behindDoc="0" locked="0" layoutInCell="1" allowOverlap="1">
            <wp:simplePos x="561975" y="542925"/>
            <wp:positionH relativeFrom="margin">
              <wp:align>left</wp:align>
            </wp:positionH>
            <wp:positionV relativeFrom="margin">
              <wp:align>center</wp:align>
            </wp:positionV>
            <wp:extent cx="3495675" cy="283845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7695" r="2284" b="16914"/>
                    <a:stretch>
                      <a:fillRect/>
                    </a:stretch>
                  </pic:blipFill>
                  <pic:spPr bwMode="auto">
                    <a:xfrm>
                      <a:off x="0" y="0"/>
                      <a:ext cx="3495675" cy="2838450"/>
                    </a:xfrm>
                    <a:prstGeom prst="rect">
                      <a:avLst/>
                    </a:prstGeom>
                    <a:noFill/>
                    <a:ln w="9525">
                      <a:noFill/>
                      <a:miter lim="800000"/>
                      <a:headEnd/>
                      <a:tailEnd/>
                    </a:ln>
                  </pic:spPr>
                </pic:pic>
              </a:graphicData>
            </a:graphic>
          </wp:anchor>
        </w:drawing>
      </w:r>
      <w:r>
        <w:rPr>
          <w:rFonts w:ascii="Comic Sans MS" w:eastAsia="Times New Roman" w:hAnsi="Comic Sans MS" w:cs="Times New Roman"/>
          <w:b/>
          <w:sz w:val="36"/>
          <w:szCs w:val="36"/>
          <w:lang w:eastAsia="ru-RU"/>
        </w:rPr>
        <w:t xml:space="preserve">            </w:t>
      </w:r>
      <w:r w:rsidRPr="00981711">
        <w:rPr>
          <w:rFonts w:ascii="Comic Sans MS" w:eastAsia="Times New Roman" w:hAnsi="Comic Sans MS" w:cs="Times New Roman"/>
          <w:b/>
          <w:sz w:val="36"/>
          <w:szCs w:val="36"/>
          <w:lang w:eastAsia="ru-RU"/>
        </w:rPr>
        <w:t xml:space="preserve"> </w:t>
      </w:r>
      <w:r w:rsidR="00AF475A" w:rsidRPr="00981711">
        <w:rPr>
          <w:rFonts w:ascii="Comic Sans MS" w:eastAsia="Times New Roman" w:hAnsi="Comic Sans MS" w:cs="Times New Roman"/>
          <w:b/>
          <w:sz w:val="36"/>
          <w:szCs w:val="36"/>
          <w:lang w:eastAsia="ru-RU"/>
        </w:rPr>
        <w:t xml:space="preserve">Какие игры и упражнения можно </w:t>
      </w:r>
      <w:r w:rsidRPr="00981711">
        <w:rPr>
          <w:rFonts w:ascii="Comic Sans MS" w:eastAsia="Times New Roman" w:hAnsi="Comic Sans MS" w:cs="Times New Roman"/>
          <w:b/>
          <w:sz w:val="36"/>
          <w:szCs w:val="36"/>
          <w:lang w:eastAsia="ru-RU"/>
        </w:rPr>
        <w:t xml:space="preserve">                                                                     </w:t>
      </w:r>
    </w:p>
    <w:p w:rsidR="00AF475A" w:rsidRPr="00981711" w:rsidRDefault="00981711" w:rsidP="00981711">
      <w:pPr>
        <w:spacing w:after="0" w:line="240" w:lineRule="auto"/>
        <w:rPr>
          <w:rFonts w:ascii="Comic Sans MS" w:eastAsia="Times New Roman" w:hAnsi="Comic Sans MS" w:cs="Times New Roman"/>
          <w:b/>
          <w:sz w:val="36"/>
          <w:szCs w:val="36"/>
          <w:lang w:eastAsia="ru-RU"/>
        </w:rPr>
      </w:pPr>
      <w:r>
        <w:rPr>
          <w:rFonts w:ascii="Comic Sans MS" w:eastAsia="Times New Roman" w:hAnsi="Comic Sans MS" w:cs="Times New Roman"/>
          <w:b/>
          <w:sz w:val="36"/>
          <w:szCs w:val="36"/>
          <w:lang w:eastAsia="ru-RU"/>
        </w:rPr>
        <w:t xml:space="preserve">         </w:t>
      </w:r>
      <w:r w:rsidR="00AF475A" w:rsidRPr="00981711">
        <w:rPr>
          <w:rFonts w:ascii="Comic Sans MS" w:eastAsia="Times New Roman" w:hAnsi="Comic Sans MS" w:cs="Times New Roman"/>
          <w:b/>
          <w:sz w:val="36"/>
          <w:szCs w:val="36"/>
          <w:lang w:eastAsia="ru-RU"/>
        </w:rPr>
        <w:t>порекомендовать для домашних занятий?</w:t>
      </w:r>
    </w:p>
    <w:p w:rsidR="00981711" w:rsidRPr="00981711" w:rsidRDefault="00981711" w:rsidP="00981711">
      <w:pPr>
        <w:spacing w:after="0" w:line="240" w:lineRule="auto"/>
        <w:ind w:left="720"/>
        <w:rPr>
          <w:rFonts w:ascii="Comic Sans MS" w:eastAsia="Times New Roman" w:hAnsi="Comic Sans MS" w:cs="Times New Roman"/>
          <w:sz w:val="36"/>
          <w:szCs w:val="36"/>
          <w:lang w:eastAsia="ru-RU"/>
        </w:rPr>
      </w:pPr>
    </w:p>
    <w:p w:rsidR="00981711" w:rsidRDefault="00981711" w:rsidP="00981711">
      <w:pPr>
        <w:numPr>
          <w:ilvl w:val="0"/>
          <w:numId w:val="1"/>
        </w:numPr>
        <w:spacing w:after="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981711" w:rsidRDefault="00981711" w:rsidP="00981711">
      <w:pPr>
        <w:numPr>
          <w:ilvl w:val="0"/>
          <w:numId w:val="1"/>
        </w:numPr>
        <w:spacing w:after="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 xml:space="preserve">С сынишкой можно провести игру-соревнование на скорость. </w:t>
      </w:r>
      <w:proofErr w:type="gramStart"/>
      <w:r w:rsidR="00AF475A" w:rsidRPr="00981711">
        <w:rPr>
          <w:rFonts w:ascii="Times New Roman" w:eastAsia="Times New Roman" w:hAnsi="Times New Roman" w:cs="Times New Roman"/>
          <w:sz w:val="36"/>
          <w:szCs w:val="36"/>
          <w:lang w:eastAsia="ru-RU"/>
        </w:rPr>
        <w:t>Кто</w:t>
      </w:r>
      <w:proofErr w:type="gramEnd"/>
      <w:r w:rsidR="00AF475A" w:rsidRPr="00981711">
        <w:rPr>
          <w:rFonts w:ascii="Times New Roman" w:eastAsia="Times New Roman" w:hAnsi="Times New Roman" w:cs="Times New Roman"/>
          <w:sz w:val="36"/>
          <w:szCs w:val="36"/>
          <w:lang w:eastAsia="ru-RU"/>
        </w:rPr>
        <w:t xml:space="preserve"> скорее, папа или сын разложит большие и маленькие болтики или гайки в два разных контейнера?</w:t>
      </w:r>
      <w:r>
        <w:rPr>
          <w:rFonts w:ascii="Times New Roman" w:eastAsia="Times New Roman" w:hAnsi="Times New Roman" w:cs="Times New Roman"/>
          <w:sz w:val="36"/>
          <w:szCs w:val="36"/>
          <w:lang w:eastAsia="ru-RU"/>
        </w:rPr>
        <w:t xml:space="preserve"> </w:t>
      </w:r>
    </w:p>
    <w:p w:rsidR="00AF475A" w:rsidRPr="00981711" w:rsidRDefault="00981711" w:rsidP="00981711">
      <w:pPr>
        <w:numPr>
          <w:ilvl w:val="0"/>
          <w:numId w:val="1"/>
        </w:numPr>
        <w:spacing w:after="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AF475A" w:rsidRPr="00981711" w:rsidRDefault="00981711" w:rsidP="00981711">
      <w:pPr>
        <w:numPr>
          <w:ilvl w:val="0"/>
          <w:numId w:val="1"/>
        </w:numPr>
        <w:spacing w:before="100" w:beforeAutospacing="1" w:after="100" w:afterAutospacing="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Выкладывайте с ребенком узоры из гороха, фасоли, желудей. Используйте для основы картонку с тонким слоем пластилина.</w:t>
      </w:r>
    </w:p>
    <w:p w:rsidR="00AF475A" w:rsidRPr="00981711" w:rsidRDefault="00981711" w:rsidP="00981711">
      <w:pPr>
        <w:numPr>
          <w:ilvl w:val="0"/>
          <w:numId w:val="1"/>
        </w:numPr>
        <w:spacing w:before="100" w:beforeAutospacing="1" w:after="100" w:afterAutospacing="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Учите ребенка застегивать и расстегивать пуговицы, шнуровать ботинки, плести косички из разноцветных шнурков.</w:t>
      </w:r>
    </w:p>
    <w:p w:rsidR="00AF475A" w:rsidRPr="00981711" w:rsidRDefault="00981711" w:rsidP="00981711">
      <w:pPr>
        <w:numPr>
          <w:ilvl w:val="0"/>
          <w:numId w:val="1"/>
        </w:numPr>
        <w:spacing w:before="100" w:beforeAutospacing="1" w:after="100" w:afterAutospacing="1"/>
        <w:rPr>
          <w:sz w:val="36"/>
          <w:szCs w:val="36"/>
        </w:rPr>
      </w:pPr>
      <w:r>
        <w:rPr>
          <w:rFonts w:ascii="Times New Roman" w:eastAsia="Times New Roman" w:hAnsi="Times New Roman" w:cs="Times New Roman"/>
          <w:sz w:val="36"/>
          <w:szCs w:val="36"/>
          <w:lang w:eastAsia="ru-RU"/>
        </w:rPr>
        <w:t xml:space="preserve">   </w:t>
      </w:r>
      <w:r w:rsidR="00AF475A" w:rsidRPr="00981711">
        <w:rPr>
          <w:rFonts w:ascii="Times New Roman" w:eastAsia="Times New Roman" w:hAnsi="Times New Roman" w:cs="Times New Roman"/>
          <w:sz w:val="36"/>
          <w:szCs w:val="36"/>
          <w:lang w:eastAsia="ru-RU"/>
        </w:rPr>
        <w:t xml:space="preserve">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w:t>
      </w:r>
      <w:r w:rsidR="00AF475A" w:rsidRPr="00981711">
        <w:rPr>
          <w:rFonts w:ascii="Times New Roman" w:eastAsia="Times New Roman" w:hAnsi="Times New Roman" w:cs="Times New Roman"/>
          <w:sz w:val="36"/>
          <w:szCs w:val="36"/>
          <w:lang w:eastAsia="ru-RU"/>
        </w:rPr>
        <w:lastRenderedPageBreak/>
        <w:t xml:space="preserve">трехлетнего нужно научить </w:t>
      </w:r>
      <w:proofErr w:type="gramStart"/>
      <w:r w:rsidR="00AF475A" w:rsidRPr="00981711">
        <w:rPr>
          <w:rFonts w:ascii="Times New Roman" w:eastAsia="Times New Roman" w:hAnsi="Times New Roman" w:cs="Times New Roman"/>
          <w:sz w:val="36"/>
          <w:szCs w:val="36"/>
          <w:lang w:eastAsia="ru-RU"/>
        </w:rPr>
        <w:t>правильно</w:t>
      </w:r>
      <w:proofErr w:type="gramEnd"/>
      <w:r w:rsidR="00AF475A" w:rsidRPr="00981711">
        <w:rPr>
          <w:rFonts w:ascii="Times New Roman" w:eastAsia="Times New Roman" w:hAnsi="Times New Roman" w:cs="Times New Roman"/>
          <w:sz w:val="36"/>
          <w:szCs w:val="36"/>
          <w:lang w:eastAsia="ru-RU"/>
        </w:rPr>
        <w:t xml:space="preserve"> держать карандаш, и тогда вскоре Вы получите первые шедевры маленького художника.</w:t>
      </w: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p w:rsidR="005D6F96" w:rsidRDefault="005D6F96" w:rsidP="005D6F96">
      <w:pPr>
        <w:pStyle w:val="a5"/>
        <w:spacing w:after="0" w:line="240" w:lineRule="auto"/>
        <w:rPr>
          <w:rFonts w:ascii="Monotype Corsiva" w:eastAsia="Times New Roman" w:hAnsi="Monotype Corsiva" w:cs="Times New Roman"/>
          <w:b/>
          <w:sz w:val="48"/>
          <w:szCs w:val="48"/>
          <w:lang w:eastAsia="ru-RU"/>
        </w:rPr>
      </w:pPr>
    </w:p>
    <w:sectPr w:rsidR="005D6F96" w:rsidSect="005D6F96">
      <w:pgSz w:w="16838" w:h="11906" w:orient="landscape"/>
      <w:pgMar w:top="851" w:right="851"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7CA"/>
    <w:multiLevelType w:val="multilevel"/>
    <w:tmpl w:val="349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475A"/>
    <w:rsid w:val="00340E7D"/>
    <w:rsid w:val="005D6F96"/>
    <w:rsid w:val="00981711"/>
    <w:rsid w:val="0099303D"/>
    <w:rsid w:val="009B57CA"/>
    <w:rsid w:val="00AF475A"/>
    <w:rsid w:val="00D5214F"/>
    <w:rsid w:val="00F7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75A"/>
    <w:rPr>
      <w:rFonts w:ascii="Tahoma" w:hAnsi="Tahoma" w:cs="Tahoma"/>
      <w:sz w:val="16"/>
      <w:szCs w:val="16"/>
    </w:rPr>
  </w:style>
  <w:style w:type="paragraph" w:styleId="a5">
    <w:name w:val="List Paragraph"/>
    <w:basedOn w:val="a"/>
    <w:uiPriority w:val="34"/>
    <w:qFormat/>
    <w:rsid w:val="005D6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F853-971B-4FD3-B3EC-784C4A1F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2292</Characters>
  <Application>Microsoft Office Word</Application>
  <DocSecurity>0</DocSecurity>
  <Lines>19</Lines>
  <Paragraphs>5</Paragraphs>
  <ScaleCrop>false</ScaleCrop>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6</cp:revision>
  <cp:lastPrinted>2017-09-21T17:40:00Z</cp:lastPrinted>
  <dcterms:created xsi:type="dcterms:W3CDTF">2011-03-22T05:49:00Z</dcterms:created>
  <dcterms:modified xsi:type="dcterms:W3CDTF">2019-01-04T15:24:00Z</dcterms:modified>
</cp:coreProperties>
</file>